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A80829">
        <w:rPr>
          <w:sz w:val="28"/>
          <w:szCs w:val="28"/>
        </w:rPr>
        <w:t>08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A80829">
        <w:rPr>
          <w:sz w:val="28"/>
          <w:szCs w:val="28"/>
        </w:rPr>
        <w:t>08      2018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</w:t>
      </w:r>
      <w:r w:rsidR="00A80829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№ </w:t>
      </w:r>
      <w:r w:rsidR="00A80829">
        <w:rPr>
          <w:sz w:val="28"/>
          <w:szCs w:val="28"/>
        </w:rPr>
        <w:t>126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A80829" w:rsidRPr="00A80829" w:rsidRDefault="00A80829" w:rsidP="00A80829">
      <w:pPr>
        <w:spacing w:line="262" w:lineRule="auto"/>
        <w:ind w:left="96" w:right="86" w:hanging="10"/>
        <w:rPr>
          <w:b/>
          <w:i/>
          <w:sz w:val="28"/>
          <w:szCs w:val="28"/>
        </w:rPr>
      </w:pPr>
      <w:r w:rsidRPr="00A80829">
        <w:rPr>
          <w:b/>
          <w:i/>
          <w:sz w:val="28"/>
          <w:szCs w:val="28"/>
        </w:rPr>
        <w:t>Об утверждении Порядка согласования программ развития муниципальных образовательных организаций с Управлением образования администрации</w:t>
      </w:r>
    </w:p>
    <w:p w:rsidR="00A80829" w:rsidRPr="00A80829" w:rsidRDefault="00A80829" w:rsidP="00A80829">
      <w:pPr>
        <w:spacing w:after="538" w:line="262" w:lineRule="auto"/>
        <w:ind w:left="96" w:right="67" w:hanging="10"/>
        <w:rPr>
          <w:b/>
          <w:i/>
          <w:sz w:val="28"/>
          <w:szCs w:val="28"/>
        </w:rPr>
      </w:pPr>
      <w:r w:rsidRPr="00A80829">
        <w:rPr>
          <w:b/>
          <w:i/>
          <w:sz w:val="28"/>
          <w:szCs w:val="28"/>
        </w:rPr>
        <w:t>МР «Ботлихский район»</w:t>
      </w:r>
    </w:p>
    <w:p w:rsidR="00A80829" w:rsidRDefault="00A80829" w:rsidP="00A80829">
      <w:pPr>
        <w:spacing w:after="92"/>
        <w:ind w:left="19" w:right="9" w:firstLine="701"/>
      </w:pPr>
      <w:r>
        <w:t>В соответствии с пунктом 7 части 3 статьи 28 Федерального закона от 29 декабря 2012 года № 273-ФЗ «Об образовании в Российской Федерации», в целях регламентации процедуры согласования программ развития муниципальных образовательных организаций с Управлением образования администрации МР «Ботлихский район»</w:t>
      </w:r>
    </w:p>
    <w:p w:rsidR="00A80829" w:rsidRPr="00AB20F8" w:rsidRDefault="00A80829" w:rsidP="00AB20F8">
      <w:pPr>
        <w:spacing w:after="154"/>
        <w:ind w:left="19" w:right="9"/>
        <w:jc w:val="center"/>
        <w:rPr>
          <w:b/>
        </w:rPr>
      </w:pPr>
      <w:r w:rsidRPr="00AB20F8">
        <w:rPr>
          <w:b/>
        </w:rPr>
        <w:t>ПРИКАЗЫВАЮ:</w:t>
      </w:r>
    </w:p>
    <w:p w:rsidR="00A80829" w:rsidRDefault="00A80829" w:rsidP="00A80829">
      <w:pPr>
        <w:spacing w:after="92"/>
        <w:ind w:right="9"/>
      </w:pPr>
      <w:r>
        <w:t>1.Утвердить Порядок согласования программ развития муниципальных образовательных организаций с Управлением образования администрации МР «Ботлихский район» (прилагается).</w:t>
      </w:r>
    </w:p>
    <w:p w:rsidR="00A80829" w:rsidRDefault="003B1B58" w:rsidP="00A80829">
      <w:pPr>
        <w:widowControl/>
        <w:suppressAutoHyphens w:val="0"/>
        <w:spacing w:after="2111" w:line="252" w:lineRule="auto"/>
        <w:ind w:left="23" w:right="9"/>
        <w:jc w:val="both"/>
      </w:pPr>
      <w:r>
        <w:rPr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1300480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80829">
        <w:rPr>
          <w:noProof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1639570</wp:posOffset>
            </wp:positionH>
            <wp:positionV relativeFrom="paragraph">
              <wp:posOffset>1064895</wp:posOffset>
            </wp:positionV>
            <wp:extent cx="2453005" cy="1795780"/>
            <wp:effectExtent l="19050" t="0" r="4445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80829">
        <w:t>2.Контроль  исполнения настоящего приказа возложить на заместителя начальника Д.И.Сулейманову</w:t>
      </w:r>
    </w:p>
    <w:p w:rsidR="00A80829" w:rsidRPr="00AB20F8" w:rsidRDefault="00545FAC" w:rsidP="00A80829">
      <w:pPr>
        <w:rPr>
          <w:b/>
        </w:rPr>
      </w:pPr>
      <w:r w:rsidRPr="00AB20F8">
        <w:rPr>
          <w:b/>
        </w:rPr>
        <w:t>Н</w:t>
      </w:r>
      <w:r w:rsidR="00C04E55" w:rsidRPr="00AB20F8">
        <w:rPr>
          <w:b/>
        </w:rPr>
        <w:t>ачальник</w:t>
      </w:r>
      <w:r w:rsidRPr="00AB20F8">
        <w:rPr>
          <w:b/>
        </w:rPr>
        <w:t xml:space="preserve"> </w:t>
      </w:r>
      <w:r w:rsidR="00C04E55" w:rsidRPr="00AB20F8">
        <w:rPr>
          <w:b/>
        </w:rPr>
        <w:t xml:space="preserve">  управления образования </w:t>
      </w:r>
    </w:p>
    <w:p w:rsidR="00C04E55" w:rsidRPr="00AB20F8" w:rsidRDefault="00C04E55" w:rsidP="00A80829">
      <w:pPr>
        <w:rPr>
          <w:b/>
        </w:rPr>
      </w:pPr>
      <w:r w:rsidRPr="00AB20F8">
        <w:rPr>
          <w:b/>
        </w:rPr>
        <w:t xml:space="preserve"> АМР «Ботлихский район»                                                     </w:t>
      </w:r>
      <w:r w:rsidR="00323884" w:rsidRPr="00AB20F8">
        <w:rPr>
          <w:b/>
        </w:rPr>
        <w:t xml:space="preserve">                  </w:t>
      </w:r>
      <w:r w:rsidRPr="00AB20F8">
        <w:rPr>
          <w:b/>
        </w:rPr>
        <w:t xml:space="preserve"> </w:t>
      </w:r>
      <w:r w:rsidR="00545FAC" w:rsidRPr="00AB20F8">
        <w:rPr>
          <w:b/>
        </w:rPr>
        <w:t xml:space="preserve">Г.М.Измаилов </w:t>
      </w:r>
      <w:r w:rsidR="00CC05F6" w:rsidRPr="00AB20F8">
        <w:rPr>
          <w:b/>
        </w:rPr>
        <w:t xml:space="preserve"> </w:t>
      </w:r>
      <w:r w:rsidRPr="00AB20F8">
        <w:rPr>
          <w:b/>
        </w:rPr>
        <w:t xml:space="preserve"> </w:t>
      </w:r>
    </w:p>
    <w:p w:rsidR="00323884" w:rsidRPr="00AB20F8" w:rsidRDefault="00C04E55" w:rsidP="00A80829">
      <w:pPr>
        <w:rPr>
          <w:b/>
        </w:rPr>
      </w:pPr>
      <w:r w:rsidRPr="00AB20F8">
        <w:rPr>
          <w:b/>
        </w:rPr>
        <w:t xml:space="preserve">                </w:t>
      </w:r>
      <w:r w:rsidRPr="00AB20F8">
        <w:rPr>
          <w:b/>
        </w:rPr>
        <w:br/>
      </w:r>
    </w:p>
    <w:p w:rsidR="00323884" w:rsidRPr="00A80829" w:rsidRDefault="00323884" w:rsidP="00A80829"/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AB20F8" w:rsidRDefault="00AB20F8" w:rsidP="00793752">
      <w:pPr>
        <w:shd w:val="clear" w:color="auto" w:fill="FFFFFF"/>
        <w:jc w:val="right"/>
        <w:rPr>
          <w:color w:val="000000"/>
          <w:szCs w:val="24"/>
        </w:rPr>
      </w:pPr>
    </w:p>
    <w:p w:rsidR="00AB20F8" w:rsidRDefault="00AB20F8" w:rsidP="00793752">
      <w:pPr>
        <w:shd w:val="clear" w:color="auto" w:fill="FFFFFF"/>
        <w:jc w:val="right"/>
        <w:rPr>
          <w:color w:val="000000"/>
          <w:szCs w:val="24"/>
        </w:rPr>
      </w:pPr>
    </w:p>
    <w:p w:rsidR="00AB20F8" w:rsidRPr="00AB20F8" w:rsidRDefault="00AB20F8" w:rsidP="00AB20F8">
      <w:pPr>
        <w:spacing w:after="92"/>
        <w:ind w:left="19" w:right="9" w:firstLine="701"/>
        <w:jc w:val="center"/>
        <w:rPr>
          <w:b/>
          <w:sz w:val="28"/>
          <w:szCs w:val="28"/>
        </w:rPr>
      </w:pPr>
      <w:r w:rsidRPr="00AB20F8">
        <w:rPr>
          <w:b/>
          <w:sz w:val="28"/>
          <w:szCs w:val="28"/>
        </w:rPr>
        <w:lastRenderedPageBreak/>
        <w:t>Порядок согласования программ развития муниципальных образовательных организаций с Управлением образования</w:t>
      </w:r>
    </w:p>
    <w:p w:rsidR="00AB20F8" w:rsidRDefault="00AB20F8" w:rsidP="00AB20F8">
      <w:pPr>
        <w:spacing w:after="92"/>
        <w:ind w:left="19" w:right="9" w:firstLine="701"/>
        <w:jc w:val="center"/>
        <w:rPr>
          <w:b/>
          <w:sz w:val="28"/>
          <w:szCs w:val="28"/>
        </w:rPr>
      </w:pPr>
      <w:r w:rsidRPr="00AB20F8">
        <w:rPr>
          <w:b/>
          <w:sz w:val="28"/>
          <w:szCs w:val="28"/>
        </w:rPr>
        <w:t>администрации МР «Ботлихский район»</w:t>
      </w:r>
    </w:p>
    <w:p w:rsidR="008B4989" w:rsidRPr="008B4989" w:rsidRDefault="00AB20F8" w:rsidP="008B4989">
      <w:pPr>
        <w:spacing w:after="491" w:line="262" w:lineRule="auto"/>
        <w:ind w:right="86"/>
        <w:jc w:val="center"/>
        <w:rPr>
          <w:b/>
        </w:rPr>
      </w:pPr>
      <w:r w:rsidRPr="008B4989">
        <w:rPr>
          <w:b/>
          <w:sz w:val="30"/>
        </w:rPr>
        <w:t>1. Общие положения.</w:t>
      </w:r>
    </w:p>
    <w:p w:rsidR="00AB20F8" w:rsidRPr="008B4989" w:rsidRDefault="00AB20F8" w:rsidP="008B4989">
      <w:pPr>
        <w:spacing w:after="491" w:line="262" w:lineRule="auto"/>
        <w:ind w:right="86"/>
        <w:rPr>
          <w:sz w:val="22"/>
          <w:szCs w:val="22"/>
        </w:rPr>
      </w:pPr>
      <w:r w:rsidRPr="008B4989">
        <w:rPr>
          <w:sz w:val="22"/>
          <w:szCs w:val="22"/>
        </w:rPr>
        <w:t>1.1.Порядок согласования программ развития муниципальных образовательных организаций с Управлением образования администрации МР «Ботлихский район» (далее - Порядок) разработан в соответствии с п. 7 части З статьи 28 Федерального закона от 29.12.2012 года № 273-ФЗ «Об образовании в Российской Федерации» и определяет процедуру согласования программ развития муниципальных образовательных организаций с Управлением образования администрации МР «Ботлихский район».</w:t>
      </w:r>
    </w:p>
    <w:p w:rsidR="00AB20F8" w:rsidRPr="008B4989" w:rsidRDefault="00AB20F8" w:rsidP="00AB20F8">
      <w:pPr>
        <w:widowControl/>
        <w:suppressAutoHyphens w:val="0"/>
        <w:spacing w:after="553" w:line="252" w:lineRule="auto"/>
        <w:ind w:left="23"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1.2.Программа развития муниципальной образовательной организации (далее Программа развития) разрабатывается и утверждается муниципальной образовательной организацией в соответствии с требованиями действующего законодательства Российской Федерации и муниципальными программами, участниками которых являются муниципальные образовательные организации.</w:t>
      </w:r>
    </w:p>
    <w:p w:rsidR="00AB20F8" w:rsidRPr="008B4989" w:rsidRDefault="00AB20F8" w:rsidP="00AB20F8">
      <w:pPr>
        <w:spacing w:after="90" w:line="262" w:lineRule="auto"/>
        <w:ind w:left="96" w:right="82" w:hanging="10"/>
        <w:jc w:val="center"/>
        <w:rPr>
          <w:sz w:val="22"/>
          <w:szCs w:val="22"/>
        </w:rPr>
      </w:pPr>
      <w:r w:rsidRPr="008B4989">
        <w:rPr>
          <w:sz w:val="22"/>
          <w:szCs w:val="22"/>
        </w:rPr>
        <w:t>2. Порядок согласования программы</w:t>
      </w:r>
    </w:p>
    <w:p w:rsidR="00AB20F8" w:rsidRPr="008B4989" w:rsidRDefault="00AB20F8" w:rsidP="00AB20F8">
      <w:pPr>
        <w:widowControl/>
        <w:suppressAutoHyphens w:val="0"/>
        <w:spacing w:after="117" w:line="252" w:lineRule="auto"/>
        <w:ind w:left="23"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2.1.Согласование программы развития осуществляется до утверждения ее руководителем образовательной организации,</w:t>
      </w:r>
    </w:p>
    <w:p w:rsidR="00AB20F8" w:rsidRPr="008B4989" w:rsidRDefault="00AB20F8" w:rsidP="00AB20F8">
      <w:pPr>
        <w:widowControl/>
        <w:suppressAutoHyphens w:val="0"/>
        <w:spacing w:after="117" w:line="252" w:lineRule="auto"/>
        <w:ind w:left="23"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2.2.Программа развития направляется в печатном и электронном виде на экспертизу в Управление образования администрации МР «Ботлихский район» (далее - Управление образования):</w:t>
      </w:r>
    </w:p>
    <w:p w:rsidR="00AB20F8" w:rsidRPr="008B4989" w:rsidRDefault="00AB20F8" w:rsidP="00060EF0">
      <w:pPr>
        <w:widowControl/>
        <w:numPr>
          <w:ilvl w:val="0"/>
          <w:numId w:val="1"/>
        </w:numPr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не позднее 3 месяцев до окончания действующей программы развития;</w:t>
      </w:r>
    </w:p>
    <w:p w:rsidR="00AB20F8" w:rsidRPr="008B4989" w:rsidRDefault="00AB20F8" w:rsidP="00060EF0">
      <w:pPr>
        <w:widowControl/>
        <w:numPr>
          <w:ilvl w:val="0"/>
          <w:numId w:val="1"/>
        </w:numPr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не позднее 7 календарных дней после подготовки проекта изменений в программу развития.</w:t>
      </w:r>
    </w:p>
    <w:p w:rsidR="00AB20F8" w:rsidRPr="008B4989" w:rsidRDefault="00AB20F8" w:rsidP="00060EF0">
      <w:pPr>
        <w:widowControl/>
        <w:numPr>
          <w:ilvl w:val="0"/>
          <w:numId w:val="2"/>
        </w:numPr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Проекты программ развития рассматриваются экспертной группой Управления образования. В состав экспертной группы входят: заместитель начальника Управления образования, ведущие специалисты Управления образования.</w:t>
      </w:r>
    </w:p>
    <w:p w:rsidR="00AB20F8" w:rsidRPr="008B4989" w:rsidRDefault="00AB20F8" w:rsidP="00060EF0">
      <w:pPr>
        <w:widowControl/>
        <w:numPr>
          <w:ilvl w:val="0"/>
          <w:numId w:val="2"/>
        </w:numPr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Экспертная группа в течение 10 рабочих дней со дня получения программы развития проводит ее анализ на соответствие приоритетным направлениям развития системы образования в Ботлихском районе, целесообразность планируемых мероприятий, указанных в программе развития, финансовую возможность реализации указанных мероприятий.</w:t>
      </w:r>
    </w:p>
    <w:p w:rsidR="00AB20F8" w:rsidRPr="008B4989" w:rsidRDefault="00AB20F8" w:rsidP="00060EF0">
      <w:pPr>
        <w:widowControl/>
        <w:numPr>
          <w:ilvl w:val="0"/>
          <w:numId w:val="2"/>
        </w:numPr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По результатам рассмотрения проекта программы развития экспертная группа оформляет заключение согласно прилагаемой форме.</w:t>
      </w:r>
    </w:p>
    <w:p w:rsidR="00AB20F8" w:rsidRPr="008B4989" w:rsidRDefault="00AB20F8" w:rsidP="00AB20F8">
      <w:pPr>
        <w:ind w:left="19" w:right="9"/>
        <w:rPr>
          <w:sz w:val="22"/>
          <w:szCs w:val="22"/>
        </w:rPr>
      </w:pPr>
      <w:r w:rsidRPr="008B4989">
        <w:rPr>
          <w:sz w:val="22"/>
          <w:szCs w:val="22"/>
        </w:rPr>
        <w:t>В случае положительного заключения проект программы развития направляется на подписание начальнику Управления образования.</w:t>
      </w:r>
    </w:p>
    <w:p w:rsidR="00AB20F8" w:rsidRPr="008B4989" w:rsidRDefault="00AB20F8" w:rsidP="00AB20F8">
      <w:pPr>
        <w:spacing w:after="159"/>
        <w:ind w:left="19" w:right="9"/>
        <w:rPr>
          <w:sz w:val="22"/>
          <w:szCs w:val="22"/>
        </w:rPr>
      </w:pPr>
      <w:r w:rsidRPr="008B4989">
        <w:rPr>
          <w:sz w:val="22"/>
          <w:szCs w:val="22"/>
        </w:rPr>
        <w:t>В случае отрицательного заключения проект программы развития возвращается в образовательную организацию на доработку.</w:t>
      </w:r>
    </w:p>
    <w:p w:rsidR="00AB20F8" w:rsidRPr="008B4989" w:rsidRDefault="00AB20F8" w:rsidP="00060EF0">
      <w:pPr>
        <w:widowControl/>
        <w:numPr>
          <w:ilvl w:val="0"/>
          <w:numId w:val="2"/>
        </w:numPr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Срок устранения замечаний - 10 рабочих дней.</w:t>
      </w:r>
    </w:p>
    <w:p w:rsidR="00AB20F8" w:rsidRPr="008B4989" w:rsidRDefault="00AB20F8" w:rsidP="00060EF0">
      <w:pPr>
        <w:widowControl/>
        <w:numPr>
          <w:ilvl w:val="0"/>
          <w:numId w:val="2"/>
        </w:numPr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Повторная экспертиза проекта программы развития проводится в течение 5 рабочих дней.</w:t>
      </w:r>
    </w:p>
    <w:p w:rsidR="00AB20F8" w:rsidRPr="008B4989" w:rsidRDefault="00AB20F8" w:rsidP="00060EF0">
      <w:pPr>
        <w:widowControl/>
        <w:numPr>
          <w:ilvl w:val="0"/>
          <w:numId w:val="2"/>
        </w:numPr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Срок подписания программы развития начальником Управления образования -3 рабочих дня.</w:t>
      </w:r>
    </w:p>
    <w:p w:rsidR="00AB20F8" w:rsidRDefault="00AB20F8" w:rsidP="00060EF0">
      <w:pPr>
        <w:widowControl/>
        <w:numPr>
          <w:ilvl w:val="0"/>
          <w:numId w:val="2"/>
        </w:numPr>
        <w:suppressAutoHyphens w:val="0"/>
        <w:spacing w:after="117" w:line="252" w:lineRule="auto"/>
        <w:ind w:right="9" w:firstLine="4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После согласования начальником Управления образования, Программа развития направляется в образовательную организацию для ее утверждения.</w:t>
      </w:r>
    </w:p>
    <w:p w:rsidR="008B4989" w:rsidRDefault="008B4989" w:rsidP="008B4989">
      <w:pPr>
        <w:widowControl/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</w:p>
    <w:p w:rsidR="008B4989" w:rsidRPr="008B4989" w:rsidRDefault="008B4989" w:rsidP="008B4989">
      <w:pPr>
        <w:widowControl/>
        <w:suppressAutoHyphens w:val="0"/>
        <w:spacing w:after="117" w:line="252" w:lineRule="auto"/>
        <w:ind w:right="9"/>
        <w:jc w:val="both"/>
        <w:rPr>
          <w:sz w:val="22"/>
          <w:szCs w:val="22"/>
        </w:rPr>
      </w:pPr>
    </w:p>
    <w:p w:rsidR="008B4989" w:rsidRPr="008B4989" w:rsidRDefault="00AB20F8" w:rsidP="008B4989">
      <w:pPr>
        <w:spacing w:after="1430" w:line="261" w:lineRule="auto"/>
        <w:ind w:left="5678" w:right="4"/>
        <w:rPr>
          <w:b/>
          <w:i/>
          <w:szCs w:val="24"/>
        </w:rPr>
      </w:pPr>
      <w:r w:rsidRPr="008B4989">
        <w:rPr>
          <w:b/>
          <w:i/>
          <w:szCs w:val="24"/>
        </w:rPr>
        <w:lastRenderedPageBreak/>
        <w:t>Приложение к Порядку согласования программ развит</w:t>
      </w:r>
      <w:r w:rsidR="008B4989" w:rsidRPr="008B4989">
        <w:rPr>
          <w:b/>
          <w:i/>
          <w:szCs w:val="24"/>
        </w:rPr>
        <w:t>ия муниципальных образовательных</w:t>
      </w:r>
      <w:r w:rsidRPr="008B4989">
        <w:rPr>
          <w:b/>
          <w:i/>
          <w:szCs w:val="24"/>
        </w:rPr>
        <w:t xml:space="preserve"> организаций с Управлением образования </w:t>
      </w:r>
      <w:r w:rsidR="008B4989" w:rsidRPr="008B4989">
        <w:rPr>
          <w:b/>
          <w:i/>
          <w:szCs w:val="24"/>
        </w:rPr>
        <w:t xml:space="preserve">администрации МР «Ботлихский район» </w:t>
      </w:r>
    </w:p>
    <w:p w:rsidR="00AB20F8" w:rsidRPr="008B4989" w:rsidRDefault="00AB20F8" w:rsidP="008B4989">
      <w:pPr>
        <w:spacing w:after="1430" w:line="261" w:lineRule="auto"/>
        <w:ind w:right="4"/>
        <w:rPr>
          <w:sz w:val="22"/>
          <w:szCs w:val="22"/>
        </w:rPr>
      </w:pPr>
      <w:r w:rsidRPr="008B4989">
        <w:rPr>
          <w:sz w:val="22"/>
          <w:szCs w:val="22"/>
        </w:rPr>
        <w:t>Заключение по результатам экспертизы программы развития образовательной организации</w:t>
      </w:r>
    </w:p>
    <w:p w:rsidR="00AB20F8" w:rsidRPr="008B4989" w:rsidRDefault="00AB20F8" w:rsidP="00AB20F8">
      <w:pPr>
        <w:spacing w:after="76" w:line="259" w:lineRule="auto"/>
        <w:ind w:left="10" w:right="-10" w:hanging="10"/>
        <w:jc w:val="right"/>
        <w:rPr>
          <w:sz w:val="22"/>
          <w:szCs w:val="22"/>
        </w:rPr>
      </w:pPr>
      <w:r w:rsidRPr="008B4989">
        <w:rPr>
          <w:noProof/>
          <w:sz w:val="22"/>
          <w:szCs w:val="22"/>
        </w:rPr>
        <w:drawing>
          <wp:inline distT="0" distB="0" distL="0" distR="0">
            <wp:extent cx="761365" cy="16510"/>
            <wp:effectExtent l="19050" t="0" r="635" b="0"/>
            <wp:docPr id="5" name="Picture 4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1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4989">
        <w:rPr>
          <w:sz w:val="22"/>
          <w:szCs w:val="22"/>
        </w:rPr>
        <w:t xml:space="preserve"> 20</w:t>
      </w:r>
      <w:r w:rsidR="008B4989">
        <w:rPr>
          <w:sz w:val="22"/>
          <w:szCs w:val="22"/>
        </w:rPr>
        <w:t>____</w:t>
      </w:r>
      <w:r w:rsidRPr="008B4989">
        <w:rPr>
          <w:sz w:val="22"/>
          <w:szCs w:val="22"/>
        </w:rPr>
        <w:t xml:space="preserve"> года</w:t>
      </w:r>
    </w:p>
    <w:p w:rsidR="00AB20F8" w:rsidRPr="008B4989" w:rsidRDefault="00AB20F8" w:rsidP="00AB20F8">
      <w:pPr>
        <w:spacing w:after="1262" w:line="261" w:lineRule="auto"/>
        <w:ind w:left="19" w:right="4"/>
        <w:rPr>
          <w:sz w:val="22"/>
          <w:szCs w:val="22"/>
        </w:rPr>
      </w:pPr>
      <w:r w:rsidRPr="008B4989">
        <w:rPr>
          <w:sz w:val="22"/>
          <w:szCs w:val="22"/>
        </w:rPr>
        <w:t>Экспертная комиссия в составе:</w:t>
      </w:r>
    </w:p>
    <w:p w:rsidR="00AB20F8" w:rsidRPr="008B4989" w:rsidRDefault="00AB20F8" w:rsidP="00AB20F8">
      <w:pPr>
        <w:spacing w:line="261" w:lineRule="auto"/>
        <w:ind w:left="19" w:right="4"/>
        <w:rPr>
          <w:sz w:val="22"/>
          <w:szCs w:val="22"/>
        </w:rPr>
      </w:pPr>
      <w:r w:rsidRPr="008B4989">
        <w:rPr>
          <w:sz w:val="22"/>
          <w:szCs w:val="22"/>
        </w:rPr>
        <w:t>Рассмотрела проект Программы развития</w:t>
      </w:r>
    </w:p>
    <w:p w:rsidR="00AB20F8" w:rsidRPr="008B4989" w:rsidRDefault="00AB20F8" w:rsidP="00AB20F8">
      <w:pPr>
        <w:spacing w:after="226" w:line="259" w:lineRule="auto"/>
        <w:ind w:left="4291"/>
        <w:rPr>
          <w:sz w:val="22"/>
          <w:szCs w:val="22"/>
        </w:rPr>
      </w:pPr>
      <w:r w:rsidRPr="008B4989">
        <w:rPr>
          <w:noProof/>
          <w:sz w:val="22"/>
          <w:szCs w:val="22"/>
        </w:rPr>
      </w:r>
      <w:r w:rsidRPr="008B4989">
        <w:rPr>
          <w:sz w:val="22"/>
          <w:szCs w:val="22"/>
        </w:rPr>
        <w:pict>
          <v:group id="Group 7870" o:spid="_x0000_s1026" style="width:293.5pt;height:.7pt;mso-position-horizontal-relative:char;mso-position-vertical-relative:line" coordsize="3727704,9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">
            <v:shape id="Shape 7869" o:spid="_x0000_s1027" style="position:absolute;width:3727704;height:9146;visibility:visible;mso-wrap-style:square;v-text-anchor:top" coordsize="3727704,9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" path="m,4573r3727704,e" filled="f" strokeweight=".25406mm">
              <v:stroke miterlimit="1" joinstyle="miter"/>
              <v:path arrowok="t" textboxrect="0,0,3727704,9146"/>
            </v:shape>
            <w10:wrap type="none"/>
            <w10:anchorlock/>
          </v:group>
        </w:pict>
      </w:r>
    </w:p>
    <w:p w:rsidR="00AB20F8" w:rsidRPr="008B4989" w:rsidRDefault="00AB20F8" w:rsidP="00AB20F8">
      <w:pPr>
        <w:spacing w:after="187" w:line="259" w:lineRule="auto"/>
        <w:ind w:left="19"/>
        <w:rPr>
          <w:sz w:val="22"/>
          <w:szCs w:val="22"/>
        </w:rPr>
      </w:pPr>
      <w:r w:rsidRPr="008B4989">
        <w:rPr>
          <w:noProof/>
          <w:sz w:val="22"/>
          <w:szCs w:val="22"/>
        </w:rPr>
        <w:drawing>
          <wp:inline distT="0" distB="0" distL="0" distR="0">
            <wp:extent cx="6471920" cy="114935"/>
            <wp:effectExtent l="19050" t="0" r="5080" b="0"/>
            <wp:docPr id="6" name="Picture 7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11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0F8" w:rsidRPr="008B4989" w:rsidRDefault="00AB20F8" w:rsidP="00AB20F8">
      <w:pPr>
        <w:spacing w:after="260" w:line="261" w:lineRule="auto"/>
        <w:ind w:left="19" w:right="4"/>
        <w:rPr>
          <w:sz w:val="22"/>
          <w:szCs w:val="22"/>
        </w:rPr>
      </w:pPr>
      <w:r w:rsidRPr="008B4989">
        <w:rPr>
          <w:noProof/>
          <w:sz w:val="22"/>
          <w:szCs w:val="22"/>
        </w:rPr>
      </w:r>
      <w:r w:rsidRPr="008B4989">
        <w:rPr>
          <w:sz w:val="22"/>
          <w:szCs w:val="22"/>
        </w:rPr>
        <w:pict>
          <v:group id="Group 7872" o:spid="_x0000_s1028" style="width:286.8pt;height:.95pt;mso-position-horizontal-relative:char;mso-position-vertical-relative:line" coordsize="3642360,12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">
            <v:shape id="Shape 7871" o:spid="_x0000_s1029" style="position:absolute;width:3642360;height:12195;visibility:visible;mso-wrap-style:square;v-text-anchor:top" coordsize="3642360,12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" path="m,6097r3642360,e" filled="f" strokeweight=".33875mm">
              <v:stroke miterlimit="1" joinstyle="miter"/>
              <v:path arrowok="t" textboxrect="0,0,3642360,12195"/>
            </v:shape>
            <w10:wrap type="none"/>
            <w10:anchorlock/>
          </v:group>
        </w:pict>
      </w:r>
      <w:r w:rsidR="008B4989">
        <w:rPr>
          <w:sz w:val="22"/>
          <w:szCs w:val="22"/>
        </w:rPr>
        <w:t>у</w:t>
      </w:r>
      <w:r w:rsidRPr="008B4989">
        <w:rPr>
          <w:sz w:val="22"/>
          <w:szCs w:val="22"/>
        </w:rPr>
        <w:t>становленным требованиям.</w:t>
      </w:r>
    </w:p>
    <w:p w:rsidR="00AB20F8" w:rsidRPr="008B4989" w:rsidRDefault="00AB20F8" w:rsidP="00AB20F8">
      <w:pPr>
        <w:spacing w:after="32" w:line="261" w:lineRule="auto"/>
        <w:ind w:left="19" w:right="4" w:firstLine="696"/>
        <w:rPr>
          <w:sz w:val="22"/>
          <w:szCs w:val="22"/>
        </w:rPr>
      </w:pPr>
      <w:r w:rsidRPr="008B4989">
        <w:rPr>
          <w:sz w:val="22"/>
          <w:szCs w:val="22"/>
        </w:rPr>
        <w:t>По результатам экспертизы экспертная группа установила соответствие/ несоответствие Программы развития образовательной организации по следующим критериям:</w:t>
      </w:r>
    </w:p>
    <w:p w:rsidR="00AB20F8" w:rsidRPr="008B4989" w:rsidRDefault="00AB20F8" w:rsidP="00060EF0">
      <w:pPr>
        <w:widowControl/>
        <w:numPr>
          <w:ilvl w:val="0"/>
          <w:numId w:val="3"/>
        </w:numPr>
        <w:suppressAutoHyphens w:val="0"/>
        <w:spacing w:line="261" w:lineRule="auto"/>
        <w:ind w:right="4" w:hanging="696"/>
        <w:jc w:val="both"/>
        <w:rPr>
          <w:sz w:val="22"/>
          <w:szCs w:val="22"/>
        </w:rPr>
      </w:pPr>
      <w:r w:rsidRPr="008B4989">
        <w:rPr>
          <w:sz w:val="22"/>
          <w:szCs w:val="22"/>
        </w:rPr>
        <w:t xml:space="preserve">Соответствие/несоответствие программы развития приоритетным направлениям развития системы образования в </w:t>
      </w:r>
      <w:r w:rsidR="008B4989">
        <w:rPr>
          <w:sz w:val="22"/>
          <w:szCs w:val="22"/>
        </w:rPr>
        <w:t>Ботлихском районе</w:t>
      </w:r>
    </w:p>
    <w:p w:rsidR="00AB20F8" w:rsidRPr="008B4989" w:rsidRDefault="00AB20F8" w:rsidP="00AB20F8">
      <w:pPr>
        <w:spacing w:after="38" w:line="259" w:lineRule="auto"/>
        <w:ind w:left="5491"/>
        <w:rPr>
          <w:sz w:val="22"/>
          <w:szCs w:val="22"/>
        </w:rPr>
      </w:pPr>
      <w:r w:rsidRPr="008B4989">
        <w:rPr>
          <w:noProof/>
          <w:sz w:val="22"/>
          <w:szCs w:val="22"/>
        </w:rPr>
      </w:r>
      <w:r w:rsidRPr="008B4989">
        <w:rPr>
          <w:sz w:val="22"/>
          <w:szCs w:val="22"/>
        </w:rPr>
        <w:pict>
          <v:group id="Group 7874" o:spid="_x0000_s1030" style="width:223.7pt;height:.7pt;mso-position-horizontal-relative:char;mso-position-vertical-relative:line" coordsize="2840736,9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">
            <v:shape id="Shape 7873" o:spid="_x0000_s1031" style="position:absolute;width:2840736;height:9146;visibility:visible;mso-wrap-style:square;v-text-anchor:top" coordsize="2840736,9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" path="m,4573r2840736,e" filled="f" strokeweight=".25406mm">
              <v:stroke miterlimit="1" joinstyle="miter"/>
              <v:path arrowok="t" textboxrect="0,0,2840736,9146"/>
            </v:shape>
            <w10:wrap type="none"/>
            <w10:anchorlock/>
          </v:group>
        </w:pict>
      </w:r>
    </w:p>
    <w:p w:rsidR="00AB20F8" w:rsidRPr="008B4989" w:rsidRDefault="00AB20F8" w:rsidP="00060EF0">
      <w:pPr>
        <w:widowControl/>
        <w:numPr>
          <w:ilvl w:val="0"/>
          <w:numId w:val="3"/>
        </w:numPr>
        <w:suppressAutoHyphens w:val="0"/>
        <w:spacing w:after="70" w:line="261" w:lineRule="auto"/>
        <w:ind w:right="4" w:hanging="696"/>
        <w:jc w:val="both"/>
        <w:rPr>
          <w:sz w:val="22"/>
          <w:szCs w:val="22"/>
        </w:rPr>
      </w:pPr>
      <w:r w:rsidRPr="008B4989">
        <w:rPr>
          <w:sz w:val="22"/>
          <w:szCs w:val="22"/>
        </w:rPr>
        <w:t>Целесообразность планируемых мероприятий, указанных в программе развития</w:t>
      </w:r>
    </w:p>
    <w:p w:rsidR="00AB20F8" w:rsidRPr="008B4989" w:rsidRDefault="008B4989" w:rsidP="00AB20F8">
      <w:pPr>
        <w:tabs>
          <w:tab w:val="center" w:pos="5172"/>
        </w:tabs>
        <w:spacing w:after="481" w:line="261" w:lineRule="auto"/>
        <w:rPr>
          <w:sz w:val="22"/>
          <w:szCs w:val="22"/>
        </w:rPr>
      </w:pPr>
      <w:r>
        <w:rPr>
          <w:sz w:val="22"/>
          <w:szCs w:val="22"/>
        </w:rPr>
        <w:t>3.          Наличие (</w:t>
      </w:r>
      <w:r w:rsidR="00AB20F8" w:rsidRPr="008B4989">
        <w:rPr>
          <w:sz w:val="22"/>
          <w:szCs w:val="22"/>
        </w:rPr>
        <w:t>отсутствие</w:t>
      </w:r>
      <w:r>
        <w:rPr>
          <w:sz w:val="22"/>
          <w:szCs w:val="22"/>
        </w:rPr>
        <w:t>)</w:t>
      </w:r>
      <w:r w:rsidR="00AB20F8" w:rsidRPr="008B4989">
        <w:rPr>
          <w:sz w:val="22"/>
          <w:szCs w:val="22"/>
        </w:rPr>
        <w:t xml:space="preserve"> финансовой возможности реализации планируемых мероприятий</w:t>
      </w:r>
    </w:p>
    <w:p w:rsidR="00AB20F8" w:rsidRPr="008B4989" w:rsidRDefault="00AB20F8" w:rsidP="00AB20F8">
      <w:pPr>
        <w:spacing w:after="555" w:line="261" w:lineRule="auto"/>
        <w:ind w:left="19" w:right="4"/>
        <w:rPr>
          <w:sz w:val="22"/>
          <w:szCs w:val="22"/>
        </w:rPr>
      </w:pPr>
      <w:r w:rsidRPr="008B4989">
        <w:rPr>
          <w:sz w:val="22"/>
          <w:szCs w:val="22"/>
        </w:rPr>
        <w:t>Заключение экспертной комиссии:</w:t>
      </w:r>
    </w:p>
    <w:p w:rsidR="00AB20F8" w:rsidRPr="008B4989" w:rsidRDefault="00AB20F8" w:rsidP="00AB20F8">
      <w:pPr>
        <w:spacing w:after="1096" w:line="261" w:lineRule="auto"/>
        <w:ind w:left="19" w:right="4"/>
        <w:rPr>
          <w:sz w:val="22"/>
          <w:szCs w:val="22"/>
        </w:rPr>
      </w:pPr>
      <w:r w:rsidRPr="008B4989">
        <w:rPr>
          <w:sz w:val="22"/>
          <w:szCs w:val="22"/>
        </w:rPr>
        <w:t>(согласовать и направить проект программы развития начальнику Управления образования на подпись/ не согласовать и вернуть проект программы развития образовательной организации с замечаниями (указать какими)</w:t>
      </w:r>
    </w:p>
    <w:p w:rsidR="00AB20F8" w:rsidRPr="008B4989" w:rsidRDefault="00AB20F8" w:rsidP="00AB20F8">
      <w:pPr>
        <w:spacing w:after="29" w:line="261" w:lineRule="auto"/>
        <w:ind w:left="19" w:right="4"/>
        <w:rPr>
          <w:sz w:val="22"/>
          <w:szCs w:val="22"/>
        </w:rPr>
      </w:pPr>
      <w:r w:rsidRPr="008B4989">
        <w:rPr>
          <w:sz w:val="22"/>
          <w:szCs w:val="22"/>
        </w:rPr>
        <w:t>Подписи членов комиссии</w:t>
      </w:r>
      <w:r w:rsidRPr="008B4989">
        <w:rPr>
          <w:noProof/>
          <w:sz w:val="22"/>
          <w:szCs w:val="22"/>
        </w:rPr>
      </w:r>
      <w:r w:rsidRPr="008B4989">
        <w:rPr>
          <w:sz w:val="22"/>
          <w:szCs w:val="22"/>
        </w:rPr>
        <w:pict>
          <v:group id="Group 7876" o:spid="_x0000_s1032" style="width:216.25pt;height:.5pt;mso-position-horizontal-relative:char;mso-position-vertical-relative:line" coordsize="2746248,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">
            <v:shape id="Shape 7875" o:spid="_x0000_s1033" style="position:absolute;width:2746248;height:6098;visibility:visible;mso-wrap-style:square;v-text-anchor:top" coordsize="2746248,6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" path="m,3049r2746248,e" filled="f" strokeweight=".16939mm">
              <v:stroke miterlimit="1" joinstyle="miter"/>
              <v:path arrowok="t" textboxrect="0,0,2746248,6098"/>
            </v:shape>
            <w10:wrap type="none"/>
            <w10:anchorlock/>
          </v:group>
        </w:pict>
      </w:r>
    </w:p>
    <w:tbl>
      <w:tblPr>
        <w:tblW w:w="4195" w:type="dxa"/>
        <w:tblInd w:w="2822" w:type="dxa"/>
        <w:tblCellMar>
          <w:left w:w="0" w:type="dxa"/>
          <w:right w:w="0" w:type="dxa"/>
        </w:tblCellMar>
        <w:tblLook w:val="04A0"/>
      </w:tblPr>
      <w:tblGrid>
        <w:gridCol w:w="1786"/>
        <w:gridCol w:w="2409"/>
      </w:tblGrid>
      <w:tr w:rsidR="00AB20F8" w:rsidRPr="008B4989" w:rsidTr="00030196">
        <w:trPr>
          <w:trHeight w:val="380"/>
        </w:trPr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20F8" w:rsidRPr="008B4989" w:rsidRDefault="00AB20F8" w:rsidP="00030196">
            <w:pPr>
              <w:spacing w:line="259" w:lineRule="auto"/>
              <w:ind w:left="5"/>
              <w:rPr>
                <w:sz w:val="22"/>
                <w:szCs w:val="22"/>
              </w:rPr>
            </w:pPr>
            <w:r w:rsidRPr="008B4989">
              <w:rPr>
                <w:sz w:val="22"/>
                <w:szCs w:val="22"/>
              </w:rPr>
              <w:t>Подпись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20F8" w:rsidRPr="008B4989" w:rsidRDefault="00AB20F8" w:rsidP="00030196">
            <w:pPr>
              <w:spacing w:line="259" w:lineRule="auto"/>
              <w:ind w:left="110"/>
              <w:rPr>
                <w:sz w:val="22"/>
                <w:szCs w:val="22"/>
              </w:rPr>
            </w:pPr>
            <w:r w:rsidRPr="008B4989">
              <w:rPr>
                <w:sz w:val="22"/>
                <w:szCs w:val="22"/>
              </w:rPr>
              <w:t>расшифровка подписи</w:t>
            </w:r>
          </w:p>
        </w:tc>
      </w:tr>
      <w:tr w:rsidR="00AB20F8" w:rsidRPr="008B4989" w:rsidTr="00030196">
        <w:trPr>
          <w:trHeight w:val="536"/>
        </w:trPr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20F8" w:rsidRPr="008B4989" w:rsidRDefault="00AB20F8" w:rsidP="00030196">
            <w:pPr>
              <w:spacing w:line="259" w:lineRule="auto"/>
              <w:ind w:left="5"/>
              <w:rPr>
                <w:sz w:val="22"/>
                <w:szCs w:val="22"/>
              </w:rPr>
            </w:pPr>
            <w:r w:rsidRPr="008B4989">
              <w:rPr>
                <w:sz w:val="22"/>
                <w:szCs w:val="22"/>
              </w:rPr>
              <w:t>Подпись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B20F8" w:rsidRPr="008B4989" w:rsidRDefault="00AB20F8" w:rsidP="00030196">
            <w:pPr>
              <w:spacing w:line="259" w:lineRule="auto"/>
              <w:ind w:left="110"/>
              <w:rPr>
                <w:sz w:val="22"/>
                <w:szCs w:val="22"/>
              </w:rPr>
            </w:pPr>
            <w:r w:rsidRPr="008B4989">
              <w:rPr>
                <w:sz w:val="22"/>
                <w:szCs w:val="22"/>
              </w:rPr>
              <w:t>расшифровка подписи</w:t>
            </w:r>
          </w:p>
        </w:tc>
      </w:tr>
      <w:tr w:rsidR="00AB20F8" w:rsidRPr="008B4989" w:rsidTr="00030196">
        <w:trPr>
          <w:trHeight w:val="380"/>
        </w:trPr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20F8" w:rsidRPr="008B4989" w:rsidRDefault="00AB20F8" w:rsidP="00030196">
            <w:pPr>
              <w:spacing w:line="259" w:lineRule="auto"/>
              <w:rPr>
                <w:sz w:val="22"/>
                <w:szCs w:val="22"/>
              </w:rPr>
            </w:pPr>
            <w:r w:rsidRPr="008B4989">
              <w:rPr>
                <w:sz w:val="22"/>
                <w:szCs w:val="22"/>
              </w:rPr>
              <w:t>Подпись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B20F8" w:rsidRPr="008B4989" w:rsidRDefault="00AB20F8" w:rsidP="00030196">
            <w:pPr>
              <w:spacing w:line="259" w:lineRule="auto"/>
              <w:ind w:left="106"/>
              <w:rPr>
                <w:sz w:val="22"/>
                <w:szCs w:val="22"/>
              </w:rPr>
            </w:pPr>
            <w:r w:rsidRPr="008B4989">
              <w:rPr>
                <w:sz w:val="22"/>
                <w:szCs w:val="22"/>
              </w:rPr>
              <w:t>расшифровка подписи</w:t>
            </w:r>
          </w:p>
        </w:tc>
      </w:tr>
    </w:tbl>
    <w:p w:rsidR="00AB20F8" w:rsidRPr="008B4989" w:rsidRDefault="00AB20F8" w:rsidP="00AB20F8">
      <w:pPr>
        <w:rPr>
          <w:sz w:val="22"/>
          <w:szCs w:val="22"/>
        </w:rPr>
      </w:pPr>
    </w:p>
    <w:p w:rsidR="00AB20F8" w:rsidRPr="008B4989" w:rsidRDefault="00AB20F8" w:rsidP="00793752">
      <w:pPr>
        <w:shd w:val="clear" w:color="auto" w:fill="FFFFFF"/>
        <w:jc w:val="right"/>
        <w:rPr>
          <w:color w:val="000000"/>
          <w:sz w:val="22"/>
          <w:szCs w:val="22"/>
        </w:rPr>
      </w:pPr>
    </w:p>
    <w:p w:rsidR="00223AB8" w:rsidRPr="008B4989" w:rsidRDefault="00223AB8" w:rsidP="00793752">
      <w:pPr>
        <w:shd w:val="clear" w:color="auto" w:fill="FFFFFF"/>
        <w:jc w:val="right"/>
        <w:rPr>
          <w:color w:val="000000"/>
          <w:sz w:val="22"/>
          <w:szCs w:val="22"/>
        </w:rPr>
      </w:pPr>
    </w:p>
    <w:sectPr w:rsidR="00223AB8" w:rsidRPr="008B4989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EF0" w:rsidRDefault="00060EF0" w:rsidP="00793752">
      <w:r>
        <w:separator/>
      </w:r>
    </w:p>
  </w:endnote>
  <w:endnote w:type="continuationSeparator" w:id="0">
    <w:p w:rsidR="00060EF0" w:rsidRDefault="00060EF0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EF0" w:rsidRDefault="00060EF0" w:rsidP="00793752">
      <w:r>
        <w:separator/>
      </w:r>
    </w:p>
  </w:footnote>
  <w:footnote w:type="continuationSeparator" w:id="0">
    <w:p w:rsidR="00060EF0" w:rsidRDefault="00060EF0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2FD70448"/>
    <w:multiLevelType w:val="hybridMultilevel"/>
    <w:tmpl w:val="B7746970"/>
    <w:lvl w:ilvl="0" w:tplc="4C969C46">
      <w:start w:val="5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6449912">
      <w:start w:val="1"/>
      <w:numFmt w:val="lowerLetter"/>
      <w:lvlText w:val="%2"/>
      <w:lvlJc w:val="left"/>
      <w:pPr>
        <w:ind w:left="1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2C2CCC">
      <w:start w:val="1"/>
      <w:numFmt w:val="lowerRoman"/>
      <w:lvlText w:val="%3"/>
      <w:lvlJc w:val="left"/>
      <w:pPr>
        <w:ind w:left="18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28A8CAC">
      <w:start w:val="1"/>
      <w:numFmt w:val="decimal"/>
      <w:lvlText w:val="%4"/>
      <w:lvlJc w:val="left"/>
      <w:pPr>
        <w:ind w:left="2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64C9A36">
      <w:start w:val="1"/>
      <w:numFmt w:val="lowerLetter"/>
      <w:lvlText w:val="%5"/>
      <w:lvlJc w:val="left"/>
      <w:pPr>
        <w:ind w:left="3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95C364E">
      <w:start w:val="1"/>
      <w:numFmt w:val="lowerRoman"/>
      <w:lvlText w:val="%6"/>
      <w:lvlJc w:val="left"/>
      <w:pPr>
        <w:ind w:left="3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D04E6E">
      <w:start w:val="1"/>
      <w:numFmt w:val="decimal"/>
      <w:lvlText w:val="%7"/>
      <w:lvlJc w:val="left"/>
      <w:pPr>
        <w:ind w:left="4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BEBEAE">
      <w:start w:val="1"/>
      <w:numFmt w:val="lowerLetter"/>
      <w:lvlText w:val="%8"/>
      <w:lvlJc w:val="left"/>
      <w:pPr>
        <w:ind w:left="5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100B00">
      <w:start w:val="1"/>
      <w:numFmt w:val="lowerRoman"/>
      <w:lvlText w:val="%9"/>
      <w:lvlJc w:val="left"/>
      <w:pPr>
        <w:ind w:left="6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1D8440E"/>
    <w:multiLevelType w:val="hybridMultilevel"/>
    <w:tmpl w:val="32427294"/>
    <w:lvl w:ilvl="0" w:tplc="3800D8FC">
      <w:start w:val="1"/>
      <w:numFmt w:val="decimal"/>
      <w:lvlText w:val="%1.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FC090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40C466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681608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BA9B10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767172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FA4A96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60770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3A2090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ACB0406"/>
    <w:multiLevelType w:val="hybridMultilevel"/>
    <w:tmpl w:val="1E40C366"/>
    <w:lvl w:ilvl="0" w:tplc="ACC0F23E">
      <w:start w:val="1"/>
      <w:numFmt w:val="bullet"/>
      <w:lvlText w:val="-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4F44878">
      <w:start w:val="1"/>
      <w:numFmt w:val="bullet"/>
      <w:lvlText w:val="o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400CB0">
      <w:start w:val="1"/>
      <w:numFmt w:val="bullet"/>
      <w:lvlText w:val="▪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1125E76">
      <w:start w:val="1"/>
      <w:numFmt w:val="bullet"/>
      <w:lvlText w:val="•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BEE702">
      <w:start w:val="1"/>
      <w:numFmt w:val="bullet"/>
      <w:lvlText w:val="o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BC2388">
      <w:start w:val="1"/>
      <w:numFmt w:val="bullet"/>
      <w:lvlText w:val="▪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E423C2">
      <w:start w:val="1"/>
      <w:numFmt w:val="bullet"/>
      <w:lvlText w:val="•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6ACCFE">
      <w:start w:val="1"/>
      <w:numFmt w:val="bullet"/>
      <w:lvlText w:val="o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54E0D52">
      <w:start w:val="1"/>
      <w:numFmt w:val="bullet"/>
      <w:lvlText w:val="▪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60EF0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5202B"/>
    <w:rsid w:val="0036109F"/>
    <w:rsid w:val="00377D6D"/>
    <w:rsid w:val="003834DA"/>
    <w:rsid w:val="00384827"/>
    <w:rsid w:val="003A2AF9"/>
    <w:rsid w:val="003B1B58"/>
    <w:rsid w:val="003C069D"/>
    <w:rsid w:val="003C171C"/>
    <w:rsid w:val="003E6B08"/>
    <w:rsid w:val="003F1FE1"/>
    <w:rsid w:val="004019B4"/>
    <w:rsid w:val="0040312C"/>
    <w:rsid w:val="00440675"/>
    <w:rsid w:val="00455A0B"/>
    <w:rsid w:val="004D3007"/>
    <w:rsid w:val="004F430A"/>
    <w:rsid w:val="005033F0"/>
    <w:rsid w:val="00524EA4"/>
    <w:rsid w:val="00536AB3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8B4989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80829"/>
    <w:rsid w:val="00A84F7B"/>
    <w:rsid w:val="00A93151"/>
    <w:rsid w:val="00A940A8"/>
    <w:rsid w:val="00AB20F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6BFE"/>
    <w:rsid w:val="00D1711C"/>
    <w:rsid w:val="00D50EAF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5B974-D554-48FF-A7B8-4B3ECF66E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758</Words>
  <Characters>4324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2019-05-08T09:37:00Z</cp:lastPrinted>
  <dcterms:created xsi:type="dcterms:W3CDTF">2019-05-08T09:25:00Z</dcterms:created>
  <dcterms:modified xsi:type="dcterms:W3CDTF">2019-05-08T09:38:00Z</dcterms:modified>
</cp:coreProperties>
</file>