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A06CD1" w14:textId="510B5DF6" w:rsidR="00A150B1" w:rsidRPr="008A3A46" w:rsidRDefault="00A150B1" w:rsidP="00A150B1">
      <w:pPr>
        <w:pStyle w:val="af"/>
        <w:rPr>
          <w:szCs w:val="44"/>
        </w:rPr>
      </w:pPr>
      <w:bookmarkStart w:id="0" w:name="_GoBack"/>
      <w:bookmarkEnd w:id="0"/>
      <w:r>
        <w:rPr>
          <w:noProof/>
          <w:szCs w:val="44"/>
        </w:rPr>
        <w:drawing>
          <wp:inline distT="0" distB="0" distL="0" distR="0" wp14:anchorId="7153542A" wp14:editId="24D0B9F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7B6033" w14:textId="77777777" w:rsidR="00A150B1" w:rsidRPr="00A150B1" w:rsidRDefault="00A150B1" w:rsidP="00A150B1">
      <w:pPr>
        <w:pStyle w:val="af"/>
        <w:rPr>
          <w:sz w:val="24"/>
          <w:szCs w:val="24"/>
        </w:rPr>
      </w:pPr>
      <w:r w:rsidRPr="00A150B1">
        <w:rPr>
          <w:sz w:val="24"/>
          <w:szCs w:val="24"/>
        </w:rPr>
        <w:t>УПРАВЛЕНИЕ ОБРАЗОВАНИЯ</w:t>
      </w:r>
    </w:p>
    <w:p w14:paraId="5A2648F0" w14:textId="77777777" w:rsidR="00A150B1" w:rsidRPr="00A150B1" w:rsidRDefault="00A150B1" w:rsidP="00A150B1">
      <w:pPr>
        <w:pStyle w:val="af"/>
        <w:rPr>
          <w:sz w:val="24"/>
          <w:szCs w:val="24"/>
        </w:rPr>
      </w:pPr>
      <w:proofErr w:type="gramStart"/>
      <w:r w:rsidRPr="00A150B1">
        <w:rPr>
          <w:sz w:val="24"/>
          <w:szCs w:val="24"/>
        </w:rPr>
        <w:t>АДМИНИСТРАЦИИ  МУНИЦИПАЛЬНОГО</w:t>
      </w:r>
      <w:proofErr w:type="gramEnd"/>
      <w:r w:rsidRPr="00A150B1">
        <w:rPr>
          <w:sz w:val="24"/>
          <w:szCs w:val="24"/>
        </w:rPr>
        <w:t xml:space="preserve"> РАЙОНА</w:t>
      </w:r>
    </w:p>
    <w:p w14:paraId="09C8F2D0" w14:textId="4F5A2F38" w:rsidR="00A150B1" w:rsidRDefault="00A150B1" w:rsidP="00A150B1">
      <w:pPr>
        <w:pStyle w:val="af"/>
        <w:rPr>
          <w:sz w:val="24"/>
          <w:szCs w:val="24"/>
        </w:rPr>
      </w:pPr>
      <w:r w:rsidRPr="00A150B1">
        <w:rPr>
          <w:sz w:val="24"/>
          <w:szCs w:val="24"/>
        </w:rPr>
        <w:t xml:space="preserve"> «Ботлихский район»</w:t>
      </w:r>
    </w:p>
    <w:p w14:paraId="51D25BF9" w14:textId="77777777" w:rsidR="00A46B40" w:rsidRPr="00A150B1" w:rsidRDefault="00A46B40" w:rsidP="00A150B1">
      <w:pPr>
        <w:pStyle w:val="af"/>
        <w:rPr>
          <w:sz w:val="24"/>
          <w:szCs w:val="24"/>
        </w:rPr>
      </w:pPr>
    </w:p>
    <w:p w14:paraId="7D17BDF2" w14:textId="77777777" w:rsidR="00A150B1" w:rsidRPr="00A150B1" w:rsidRDefault="00A150B1" w:rsidP="00A150B1">
      <w:pPr>
        <w:jc w:val="center"/>
        <w:rPr>
          <w:b/>
          <w:sz w:val="24"/>
          <w:szCs w:val="24"/>
        </w:rPr>
      </w:pPr>
      <w:r w:rsidRPr="00A150B1">
        <w:rPr>
          <w:b/>
          <w:sz w:val="24"/>
          <w:szCs w:val="24"/>
        </w:rPr>
        <w:t>ПРИКАЗ</w:t>
      </w:r>
    </w:p>
    <w:p w14:paraId="12DEE973" w14:textId="77777777" w:rsidR="00A150B1" w:rsidRPr="00A150B1" w:rsidRDefault="00A150B1" w:rsidP="00A150B1">
      <w:pPr>
        <w:rPr>
          <w:rFonts w:ascii="Times New Roman" w:hAnsi="Times New Roman" w:cs="Times New Roman"/>
          <w:sz w:val="24"/>
          <w:szCs w:val="24"/>
        </w:rPr>
      </w:pPr>
    </w:p>
    <w:p w14:paraId="0CAE9010" w14:textId="41A4AEBE" w:rsidR="00A150B1" w:rsidRPr="00A150B1" w:rsidRDefault="00A150B1" w:rsidP="00A150B1">
      <w:pPr>
        <w:rPr>
          <w:rStyle w:val="af1"/>
          <w:rFonts w:ascii="Times New Roman" w:hAnsi="Times New Roman" w:cs="Times New Roman"/>
          <w:b w:val="0"/>
          <w:bCs w:val="0"/>
          <w:sz w:val="24"/>
          <w:szCs w:val="24"/>
        </w:rPr>
      </w:pPr>
      <w:proofErr w:type="gramStart"/>
      <w:r w:rsidRPr="00A150B1">
        <w:rPr>
          <w:rFonts w:ascii="Times New Roman" w:hAnsi="Times New Roman" w:cs="Times New Roman"/>
          <w:sz w:val="24"/>
          <w:szCs w:val="24"/>
        </w:rPr>
        <w:t>от  «</w:t>
      </w:r>
      <w:proofErr w:type="gramEnd"/>
      <w:r w:rsidRPr="00A150B1">
        <w:rPr>
          <w:rFonts w:ascii="Times New Roman" w:hAnsi="Times New Roman" w:cs="Times New Roman"/>
          <w:sz w:val="24"/>
          <w:szCs w:val="24"/>
        </w:rPr>
        <w:t xml:space="preserve">  </w:t>
      </w:r>
      <w:r w:rsidR="008A6726">
        <w:rPr>
          <w:rFonts w:ascii="Times New Roman" w:hAnsi="Times New Roman" w:cs="Times New Roman"/>
          <w:sz w:val="24"/>
          <w:szCs w:val="24"/>
        </w:rPr>
        <w:t>3</w:t>
      </w:r>
      <w:r w:rsidR="00D253FD">
        <w:rPr>
          <w:rFonts w:ascii="Times New Roman" w:hAnsi="Times New Roman" w:cs="Times New Roman"/>
          <w:sz w:val="24"/>
          <w:szCs w:val="24"/>
        </w:rPr>
        <w:t>1</w:t>
      </w:r>
      <w:r w:rsidRPr="00A150B1">
        <w:rPr>
          <w:rFonts w:ascii="Times New Roman" w:hAnsi="Times New Roman" w:cs="Times New Roman"/>
          <w:sz w:val="24"/>
          <w:szCs w:val="24"/>
        </w:rPr>
        <w:t xml:space="preserve">  »     0</w:t>
      </w:r>
      <w:r w:rsidR="00CF5D9D">
        <w:rPr>
          <w:rFonts w:ascii="Times New Roman" w:hAnsi="Times New Roman" w:cs="Times New Roman"/>
          <w:sz w:val="24"/>
          <w:szCs w:val="24"/>
        </w:rPr>
        <w:t>3</w:t>
      </w:r>
      <w:r w:rsidRPr="00A150B1">
        <w:rPr>
          <w:rFonts w:ascii="Times New Roman" w:hAnsi="Times New Roman" w:cs="Times New Roman"/>
          <w:sz w:val="24"/>
          <w:szCs w:val="24"/>
        </w:rPr>
        <w:t xml:space="preserve">      202</w:t>
      </w:r>
      <w:r w:rsidR="00CF5D9D">
        <w:rPr>
          <w:rFonts w:ascii="Times New Roman" w:hAnsi="Times New Roman" w:cs="Times New Roman"/>
          <w:sz w:val="24"/>
          <w:szCs w:val="24"/>
        </w:rPr>
        <w:t>2</w:t>
      </w:r>
      <w:r w:rsidRPr="00A150B1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</w:t>
      </w:r>
      <w:r w:rsidR="005C4C0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Pr="00A150B1">
        <w:rPr>
          <w:rFonts w:ascii="Times New Roman" w:hAnsi="Times New Roman" w:cs="Times New Roman"/>
          <w:sz w:val="24"/>
          <w:szCs w:val="24"/>
        </w:rPr>
        <w:t xml:space="preserve">       № 4</w:t>
      </w:r>
      <w:r w:rsidR="008A6726">
        <w:rPr>
          <w:rFonts w:ascii="Times New Roman" w:hAnsi="Times New Roman" w:cs="Times New Roman"/>
          <w:sz w:val="24"/>
          <w:szCs w:val="24"/>
        </w:rPr>
        <w:t>2-</w:t>
      </w:r>
      <w:r w:rsidR="00D253FD">
        <w:rPr>
          <w:rFonts w:ascii="Times New Roman" w:hAnsi="Times New Roman" w:cs="Times New Roman"/>
          <w:sz w:val="24"/>
          <w:szCs w:val="24"/>
        </w:rPr>
        <w:t>А</w:t>
      </w:r>
    </w:p>
    <w:p w14:paraId="57260B44" w14:textId="77777777" w:rsidR="005C4C0F" w:rsidRDefault="005C4C0F" w:rsidP="00A150B1">
      <w:pPr>
        <w:pStyle w:val="af2"/>
        <w:shd w:val="clear" w:color="auto" w:fill="FFFFFF"/>
        <w:spacing w:before="150" w:beforeAutospacing="0" w:after="0" w:afterAutospacing="0"/>
        <w:rPr>
          <w:rStyle w:val="af1"/>
          <w:color w:val="00408F"/>
        </w:rPr>
      </w:pPr>
    </w:p>
    <w:p w14:paraId="0322A2E4" w14:textId="244682A1" w:rsidR="005C4C0F" w:rsidRPr="00CF5D9D" w:rsidRDefault="00D253FD" w:rsidP="00A150B1">
      <w:pPr>
        <w:pStyle w:val="af2"/>
        <w:shd w:val="clear" w:color="auto" w:fill="FFFFFF"/>
        <w:spacing w:before="150" w:beforeAutospacing="0" w:after="0" w:afterAutospacing="0"/>
        <w:rPr>
          <w:b/>
          <w:bCs/>
          <w:color w:val="000000" w:themeColor="text1"/>
        </w:rPr>
      </w:pPr>
      <w:r w:rsidRPr="00CF5D9D">
        <w:rPr>
          <w:rStyle w:val="af1"/>
          <w:color w:val="000000" w:themeColor="text1"/>
        </w:rPr>
        <w:t>«О</w:t>
      </w:r>
      <w:r w:rsidR="00A150B1" w:rsidRPr="00CF5D9D">
        <w:rPr>
          <w:b/>
          <w:bCs/>
          <w:color w:val="000000" w:themeColor="text1"/>
        </w:rPr>
        <w:t xml:space="preserve"> реализации проекта по оказанию адресной методической </w:t>
      </w:r>
    </w:p>
    <w:p w14:paraId="7072C707" w14:textId="1A290D26" w:rsidR="00A150B1" w:rsidRPr="00496032" w:rsidRDefault="00A150B1" w:rsidP="00A150B1">
      <w:pPr>
        <w:pStyle w:val="af2"/>
        <w:shd w:val="clear" w:color="auto" w:fill="FFFFFF"/>
        <w:spacing w:before="150" w:beforeAutospacing="0" w:after="0" w:afterAutospacing="0"/>
        <w:rPr>
          <w:b/>
          <w:bCs/>
          <w:i/>
          <w:color w:val="000000" w:themeColor="text1"/>
        </w:rPr>
      </w:pPr>
      <w:r w:rsidRPr="00CF5D9D">
        <w:rPr>
          <w:b/>
          <w:bCs/>
          <w:color w:val="000000" w:themeColor="text1"/>
        </w:rPr>
        <w:t>помощи школам с низкими образовательными результатами «500+» в 2022 году</w:t>
      </w:r>
      <w:r w:rsidR="005C4C0F" w:rsidRPr="00CF5D9D">
        <w:rPr>
          <w:b/>
          <w:bCs/>
          <w:color w:val="000000" w:themeColor="text1"/>
        </w:rPr>
        <w:t>».</w:t>
      </w:r>
    </w:p>
    <w:p w14:paraId="7E4A5D83" w14:textId="10443654" w:rsidR="00A150B1" w:rsidRPr="00496032" w:rsidRDefault="00A150B1" w:rsidP="00A150B1">
      <w:pPr>
        <w:widowControl/>
        <w:shd w:val="clear" w:color="auto" w:fill="FFFFFF"/>
        <w:spacing w:before="150"/>
        <w:ind w:firstLine="709"/>
        <w:rPr>
          <w:rFonts w:ascii="Times New Roman" w:hAnsi="Times New Roman" w:cs="Times New Roman"/>
          <w:color w:val="434343"/>
          <w:sz w:val="24"/>
          <w:szCs w:val="24"/>
        </w:rPr>
      </w:pPr>
      <w:r w:rsidRPr="00496032">
        <w:rPr>
          <w:rFonts w:ascii="Times New Roman" w:hAnsi="Times New Roman" w:cs="Times New Roman"/>
          <w:color w:val="434343"/>
          <w:sz w:val="24"/>
          <w:szCs w:val="24"/>
        </w:rPr>
        <w:t xml:space="preserve">В целях реализации на территории </w:t>
      </w:r>
      <w:r w:rsidR="005C4C0F">
        <w:rPr>
          <w:rFonts w:ascii="Times New Roman" w:hAnsi="Times New Roman" w:cs="Times New Roman"/>
          <w:color w:val="434343"/>
          <w:sz w:val="24"/>
          <w:szCs w:val="24"/>
        </w:rPr>
        <w:t xml:space="preserve">Ботлихского района </w:t>
      </w:r>
      <w:r w:rsidRPr="00496032">
        <w:rPr>
          <w:rFonts w:ascii="Times New Roman" w:hAnsi="Times New Roman" w:cs="Times New Roman"/>
          <w:color w:val="434343"/>
          <w:sz w:val="24"/>
          <w:szCs w:val="24"/>
        </w:rPr>
        <w:t>мероприятий, предусмотренных федеральным проектом адресной методической помощи школам с низкими образовательными результатами обучающихся «500+»,</w:t>
      </w:r>
    </w:p>
    <w:p w14:paraId="3EAA4E7F" w14:textId="746EABDE" w:rsidR="00A150B1" w:rsidRPr="00496032" w:rsidRDefault="00A150B1" w:rsidP="00A150B1">
      <w:pPr>
        <w:widowControl/>
        <w:shd w:val="clear" w:color="auto" w:fill="FFFFFF"/>
        <w:spacing w:before="150"/>
        <w:rPr>
          <w:rFonts w:ascii="Times New Roman" w:hAnsi="Times New Roman" w:cs="Times New Roman"/>
          <w:color w:val="434343"/>
          <w:sz w:val="24"/>
          <w:szCs w:val="24"/>
        </w:rPr>
      </w:pPr>
      <w:r w:rsidRPr="00A150B1">
        <w:rPr>
          <w:rFonts w:ascii="Times New Roman" w:hAnsi="Times New Roman" w:cs="Times New Roman"/>
          <w:b/>
          <w:bCs/>
          <w:color w:val="434343"/>
          <w:sz w:val="24"/>
          <w:szCs w:val="24"/>
        </w:rPr>
        <w:t>ПРИКАЗЫВАЮ</w:t>
      </w:r>
    </w:p>
    <w:p w14:paraId="269229D1" w14:textId="55C5ABE6" w:rsidR="00A150B1" w:rsidRPr="00496032" w:rsidRDefault="00A150B1" w:rsidP="00A150B1">
      <w:pPr>
        <w:widowControl/>
        <w:shd w:val="clear" w:color="auto" w:fill="FFFFFF"/>
        <w:spacing w:before="150"/>
        <w:ind w:firstLine="709"/>
        <w:rPr>
          <w:rFonts w:ascii="Times New Roman" w:hAnsi="Times New Roman" w:cs="Times New Roman"/>
          <w:color w:val="434343"/>
          <w:sz w:val="24"/>
          <w:szCs w:val="24"/>
        </w:rPr>
      </w:pPr>
      <w:r w:rsidRPr="00496032">
        <w:rPr>
          <w:rFonts w:ascii="Times New Roman" w:hAnsi="Times New Roman" w:cs="Times New Roman"/>
          <w:color w:val="434343"/>
          <w:sz w:val="24"/>
          <w:szCs w:val="24"/>
        </w:rPr>
        <w:t xml:space="preserve">1. Утвердить </w:t>
      </w:r>
      <w:r w:rsidR="005C4C0F">
        <w:rPr>
          <w:rFonts w:ascii="Times New Roman" w:hAnsi="Times New Roman" w:cs="Times New Roman"/>
          <w:color w:val="434343"/>
          <w:sz w:val="24"/>
          <w:szCs w:val="24"/>
        </w:rPr>
        <w:t>муниципальную</w:t>
      </w:r>
      <w:r w:rsidRPr="00496032">
        <w:rPr>
          <w:rFonts w:ascii="Times New Roman" w:hAnsi="Times New Roman" w:cs="Times New Roman"/>
          <w:color w:val="434343"/>
          <w:sz w:val="24"/>
          <w:szCs w:val="24"/>
        </w:rPr>
        <w:t xml:space="preserve"> «дорожную карту» реализации проекта по оказанию адресной методической помощи школам с низкими образовательными результатами «500+» в 2022 году (далее – «дорожная карта») согласно приложению № 1.</w:t>
      </w:r>
    </w:p>
    <w:p w14:paraId="505AFBEF" w14:textId="5594FA81" w:rsidR="00A150B1" w:rsidRPr="00496032" w:rsidRDefault="00A150B1" w:rsidP="00A150B1">
      <w:pPr>
        <w:widowControl/>
        <w:shd w:val="clear" w:color="auto" w:fill="FFFFFF"/>
        <w:spacing w:before="150"/>
        <w:ind w:firstLine="709"/>
        <w:rPr>
          <w:rFonts w:ascii="Times New Roman" w:hAnsi="Times New Roman" w:cs="Times New Roman"/>
          <w:color w:val="434343"/>
          <w:sz w:val="24"/>
          <w:szCs w:val="24"/>
        </w:rPr>
      </w:pPr>
      <w:r w:rsidRPr="00496032">
        <w:rPr>
          <w:rFonts w:ascii="Times New Roman" w:hAnsi="Times New Roman" w:cs="Times New Roman"/>
          <w:color w:val="434343"/>
          <w:sz w:val="24"/>
          <w:szCs w:val="24"/>
        </w:rPr>
        <w:t xml:space="preserve">2. </w:t>
      </w:r>
      <w:r w:rsidR="008A6726">
        <w:rPr>
          <w:rFonts w:ascii="Times New Roman" w:hAnsi="Times New Roman" w:cs="Times New Roman"/>
          <w:color w:val="434343"/>
          <w:sz w:val="24"/>
          <w:szCs w:val="24"/>
        </w:rPr>
        <w:t>М</w:t>
      </w:r>
      <w:r w:rsidR="005C4C0F">
        <w:rPr>
          <w:rFonts w:ascii="Times New Roman" w:hAnsi="Times New Roman" w:cs="Times New Roman"/>
          <w:color w:val="434343"/>
          <w:sz w:val="24"/>
          <w:szCs w:val="24"/>
        </w:rPr>
        <w:t>униципальному</w:t>
      </w:r>
      <w:r w:rsidRPr="00496032">
        <w:rPr>
          <w:rFonts w:ascii="Times New Roman" w:hAnsi="Times New Roman" w:cs="Times New Roman"/>
          <w:color w:val="434343"/>
          <w:sz w:val="24"/>
          <w:szCs w:val="24"/>
        </w:rPr>
        <w:t xml:space="preserve"> координатору проекта по оказанию адресной методической помощи школам с низкими образовательными результатами «500+» </w:t>
      </w:r>
      <w:proofErr w:type="spellStart"/>
      <w:r w:rsidR="005C4C0F">
        <w:rPr>
          <w:rFonts w:ascii="Times New Roman" w:hAnsi="Times New Roman" w:cs="Times New Roman"/>
          <w:color w:val="434343"/>
          <w:sz w:val="24"/>
          <w:szCs w:val="24"/>
        </w:rPr>
        <w:t>Шапиевой</w:t>
      </w:r>
      <w:proofErr w:type="spellEnd"/>
      <w:r w:rsidR="005C4C0F">
        <w:rPr>
          <w:rFonts w:ascii="Times New Roman" w:hAnsi="Times New Roman" w:cs="Times New Roman"/>
          <w:color w:val="434343"/>
          <w:sz w:val="24"/>
          <w:szCs w:val="24"/>
        </w:rPr>
        <w:t xml:space="preserve"> Э.И.</w:t>
      </w:r>
      <w:r w:rsidRPr="00496032">
        <w:rPr>
          <w:rFonts w:ascii="Times New Roman" w:hAnsi="Times New Roman" w:cs="Times New Roman"/>
          <w:color w:val="434343"/>
          <w:sz w:val="24"/>
          <w:szCs w:val="24"/>
        </w:rPr>
        <w:t xml:space="preserve"> обеспечить реализацию мероприятий «дорожной карты».</w:t>
      </w:r>
    </w:p>
    <w:p w14:paraId="3E7A6D29" w14:textId="7527CD58" w:rsidR="00A150B1" w:rsidRPr="00496032" w:rsidRDefault="005C4C0F" w:rsidP="00A150B1">
      <w:pPr>
        <w:widowControl/>
        <w:shd w:val="clear" w:color="auto" w:fill="FFFFFF"/>
        <w:spacing w:before="150"/>
        <w:ind w:firstLine="709"/>
        <w:rPr>
          <w:rFonts w:ascii="Times New Roman" w:hAnsi="Times New Roman" w:cs="Times New Roman"/>
          <w:color w:val="434343"/>
          <w:sz w:val="24"/>
          <w:szCs w:val="24"/>
        </w:rPr>
      </w:pPr>
      <w:r>
        <w:rPr>
          <w:rFonts w:ascii="Times New Roman" w:hAnsi="Times New Roman" w:cs="Times New Roman"/>
          <w:color w:val="434343"/>
          <w:sz w:val="24"/>
          <w:szCs w:val="24"/>
        </w:rPr>
        <w:t>3</w:t>
      </w:r>
      <w:r w:rsidR="00A150B1" w:rsidRPr="00496032">
        <w:rPr>
          <w:rFonts w:ascii="Times New Roman" w:hAnsi="Times New Roman" w:cs="Times New Roman"/>
          <w:color w:val="434343"/>
          <w:sz w:val="24"/>
          <w:szCs w:val="24"/>
        </w:rPr>
        <w:t xml:space="preserve">. Контроль за исполнением настоящего приказа возложить на заместителя </w:t>
      </w:r>
      <w:r>
        <w:rPr>
          <w:rFonts w:ascii="Times New Roman" w:hAnsi="Times New Roman" w:cs="Times New Roman"/>
          <w:color w:val="434343"/>
          <w:sz w:val="24"/>
          <w:szCs w:val="24"/>
        </w:rPr>
        <w:t xml:space="preserve">начальника управления образования АМР «Ботлихский район» </w:t>
      </w:r>
      <w:proofErr w:type="spellStart"/>
      <w:r>
        <w:rPr>
          <w:rFonts w:ascii="Times New Roman" w:hAnsi="Times New Roman" w:cs="Times New Roman"/>
          <w:color w:val="434343"/>
          <w:sz w:val="24"/>
          <w:szCs w:val="24"/>
        </w:rPr>
        <w:t>Абдулмажидова</w:t>
      </w:r>
      <w:proofErr w:type="spellEnd"/>
      <w:r>
        <w:rPr>
          <w:rFonts w:ascii="Times New Roman" w:hAnsi="Times New Roman" w:cs="Times New Roman"/>
          <w:color w:val="434343"/>
          <w:sz w:val="24"/>
          <w:szCs w:val="24"/>
        </w:rPr>
        <w:t xml:space="preserve"> Ш.З.</w:t>
      </w:r>
    </w:p>
    <w:p w14:paraId="0641FA23" w14:textId="52E593B1" w:rsidR="00A150B1" w:rsidRPr="00A150B1" w:rsidRDefault="00A150B1" w:rsidP="00A150B1">
      <w:pPr>
        <w:widowControl/>
        <w:shd w:val="clear" w:color="auto" w:fill="FFFFFF"/>
        <w:spacing w:before="150"/>
        <w:ind w:firstLine="709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A150B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767AB8A7" wp14:editId="5D0AD7E7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150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04098EDD" wp14:editId="7DBA74DF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CD5AAC1" w14:textId="52AE4651" w:rsidR="00A150B1" w:rsidRPr="00A150B1" w:rsidRDefault="00A150B1" w:rsidP="00A150B1">
      <w:pPr>
        <w:widowControl/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0B1">
        <w:rPr>
          <w:rFonts w:ascii="Times New Roman" w:hAnsi="Times New Roman" w:cs="Times New Roman"/>
          <w:b/>
          <w:sz w:val="24"/>
          <w:szCs w:val="24"/>
        </w:rPr>
        <w:t xml:space="preserve">Начальник   управления образования </w:t>
      </w:r>
    </w:p>
    <w:p w14:paraId="6C047418" w14:textId="77777777" w:rsidR="00A150B1" w:rsidRPr="00A150B1" w:rsidRDefault="00A150B1" w:rsidP="00A150B1">
      <w:pPr>
        <w:pStyle w:val="ae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A150B1">
        <w:rPr>
          <w:rFonts w:ascii="Times New Roman" w:hAnsi="Times New Roman"/>
          <w:b/>
          <w:sz w:val="24"/>
          <w:szCs w:val="24"/>
        </w:rPr>
        <w:t xml:space="preserve"> АМР «Ботлихский </w:t>
      </w:r>
      <w:proofErr w:type="gramStart"/>
      <w:r w:rsidRPr="00A150B1">
        <w:rPr>
          <w:rFonts w:ascii="Times New Roman" w:hAnsi="Times New Roman"/>
          <w:b/>
          <w:sz w:val="24"/>
          <w:szCs w:val="24"/>
        </w:rPr>
        <w:t>район»</w:t>
      </w:r>
      <w:r w:rsidRPr="00A150B1">
        <w:rPr>
          <w:rFonts w:ascii="Times New Roman" w:hAnsi="Times New Roman"/>
          <w:b/>
          <w:noProof/>
          <w:sz w:val="24"/>
          <w:szCs w:val="24"/>
        </w:rPr>
        <w:t xml:space="preserve">   </w:t>
      </w:r>
      <w:proofErr w:type="gramEnd"/>
      <w:r w:rsidRPr="00A150B1">
        <w:rPr>
          <w:rFonts w:ascii="Times New Roman" w:hAnsi="Times New Roman"/>
          <w:b/>
          <w:noProof/>
          <w:sz w:val="24"/>
          <w:szCs w:val="24"/>
        </w:rPr>
        <w:t xml:space="preserve">                                                                     Г.М.Измаилов   </w:t>
      </w:r>
    </w:p>
    <w:p w14:paraId="77D15AA6" w14:textId="77777777" w:rsidR="00510672" w:rsidRDefault="005C4C0F" w:rsidP="005C4C0F">
      <w:pPr>
        <w:pStyle w:val="ae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t xml:space="preserve">             </w:t>
      </w:r>
    </w:p>
    <w:p w14:paraId="5C84D579" w14:textId="77777777" w:rsidR="00510672" w:rsidRDefault="00510672" w:rsidP="005C4C0F">
      <w:pPr>
        <w:pStyle w:val="ae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</w:p>
    <w:p w14:paraId="0D020901" w14:textId="1FF96729" w:rsidR="00A150B1" w:rsidRPr="005C4C0F" w:rsidRDefault="005C4C0F" w:rsidP="005C4C0F">
      <w:pPr>
        <w:pStyle w:val="ae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t xml:space="preserve">  </w:t>
      </w:r>
      <w:r w:rsidR="00A150B1" w:rsidRPr="00A150B1">
        <w:rPr>
          <w:rFonts w:ascii="Times New Roman" w:hAnsi="Times New Roman"/>
          <w:color w:val="000000"/>
          <w:sz w:val="24"/>
          <w:szCs w:val="24"/>
        </w:rPr>
        <w:t>С приказом ознакомлена:</w:t>
      </w:r>
      <w:r w:rsidR="008A6726">
        <w:rPr>
          <w:rFonts w:ascii="Times New Roman" w:hAnsi="Times New Roman"/>
          <w:color w:val="000000"/>
          <w:sz w:val="24"/>
          <w:szCs w:val="24"/>
        </w:rPr>
        <w:t xml:space="preserve"> 31</w:t>
      </w:r>
      <w:r w:rsidR="00A150B1" w:rsidRPr="00A150B1">
        <w:rPr>
          <w:rFonts w:ascii="Times New Roman" w:hAnsi="Times New Roman"/>
          <w:color w:val="000000"/>
          <w:sz w:val="24"/>
          <w:szCs w:val="24"/>
        </w:rPr>
        <w:t>.0</w:t>
      </w:r>
      <w:r w:rsidR="00CF5D9D">
        <w:rPr>
          <w:rFonts w:ascii="Times New Roman" w:hAnsi="Times New Roman"/>
          <w:color w:val="000000"/>
          <w:sz w:val="24"/>
          <w:szCs w:val="24"/>
        </w:rPr>
        <w:t>3</w:t>
      </w:r>
      <w:r w:rsidR="00A150B1" w:rsidRPr="00A150B1">
        <w:rPr>
          <w:rFonts w:ascii="Times New Roman" w:hAnsi="Times New Roman"/>
          <w:color w:val="000000"/>
          <w:sz w:val="24"/>
          <w:szCs w:val="24"/>
        </w:rPr>
        <w:t>.202</w:t>
      </w:r>
      <w:r w:rsidR="00CF5D9D">
        <w:rPr>
          <w:rFonts w:ascii="Times New Roman" w:hAnsi="Times New Roman"/>
          <w:color w:val="000000"/>
          <w:sz w:val="24"/>
          <w:szCs w:val="24"/>
        </w:rPr>
        <w:t xml:space="preserve">2 </w:t>
      </w:r>
      <w:r w:rsidR="00A150B1" w:rsidRPr="00A150B1">
        <w:rPr>
          <w:rFonts w:ascii="Times New Roman" w:hAnsi="Times New Roman"/>
          <w:color w:val="000000"/>
          <w:sz w:val="24"/>
          <w:szCs w:val="24"/>
        </w:rPr>
        <w:t xml:space="preserve">г.                 </w:t>
      </w:r>
      <w:proofErr w:type="spellStart"/>
      <w:r w:rsidR="00A150B1" w:rsidRPr="00A150B1">
        <w:rPr>
          <w:rFonts w:ascii="Times New Roman" w:hAnsi="Times New Roman"/>
          <w:color w:val="000000"/>
          <w:sz w:val="24"/>
          <w:szCs w:val="24"/>
        </w:rPr>
        <w:t>Э.И.Шапиева</w:t>
      </w:r>
      <w:proofErr w:type="spellEnd"/>
    </w:p>
    <w:p w14:paraId="474D08B1" w14:textId="0E1F3720" w:rsidR="00A150B1" w:rsidRDefault="00A150B1" w:rsidP="00A150B1">
      <w:pPr>
        <w:pStyle w:val="af2"/>
        <w:rPr>
          <w:b/>
          <w:bCs/>
          <w:i/>
        </w:rPr>
      </w:pPr>
    </w:p>
    <w:p w14:paraId="2CECDAC1" w14:textId="5B9DAC9D" w:rsidR="003525E3" w:rsidRPr="00561208" w:rsidRDefault="00561208" w:rsidP="00A150B1">
      <w:pPr>
        <w:pStyle w:val="a3"/>
        <w:spacing w:before="31"/>
        <w:ind w:right="257"/>
        <w:jc w:val="right"/>
        <w:rPr>
          <w:rFonts w:ascii="Times New Roman" w:hAnsi="Times New Roman" w:cs="Times New Roman"/>
          <w:b w:val="0"/>
          <w:bCs w:val="0"/>
          <w:iCs/>
        </w:rPr>
      </w:pPr>
      <w:r w:rsidRPr="00561208">
        <w:rPr>
          <w:rFonts w:ascii="Times New Roman" w:hAnsi="Times New Roman" w:cs="Times New Roman"/>
          <w:b w:val="0"/>
          <w:bCs w:val="0"/>
          <w:iCs/>
        </w:rPr>
        <w:t xml:space="preserve">                    </w:t>
      </w:r>
      <w:r>
        <w:rPr>
          <w:rFonts w:ascii="Times New Roman" w:hAnsi="Times New Roman" w:cs="Times New Roman"/>
          <w:b w:val="0"/>
          <w:bCs w:val="0"/>
          <w:iCs/>
        </w:rPr>
        <w:t xml:space="preserve">                                </w:t>
      </w:r>
      <w:r w:rsidR="00A56476" w:rsidRPr="00561208">
        <w:rPr>
          <w:rFonts w:ascii="Times New Roman" w:hAnsi="Times New Roman" w:cs="Times New Roman"/>
          <w:b w:val="0"/>
          <w:bCs w:val="0"/>
          <w:iCs/>
        </w:rPr>
        <w:t xml:space="preserve">Приложение </w:t>
      </w:r>
      <w:r w:rsidRPr="00561208">
        <w:rPr>
          <w:rFonts w:ascii="Times New Roman" w:hAnsi="Times New Roman" w:cs="Times New Roman"/>
          <w:b w:val="0"/>
          <w:bCs w:val="0"/>
          <w:iCs/>
        </w:rPr>
        <w:t xml:space="preserve">№ 1 </w:t>
      </w:r>
    </w:p>
    <w:p w14:paraId="720445A9" w14:textId="77777777" w:rsidR="00A56476" w:rsidRPr="00235960" w:rsidRDefault="00A56476" w:rsidP="00A56476">
      <w:pPr>
        <w:pStyle w:val="a3"/>
        <w:spacing w:before="31"/>
        <w:ind w:right="257"/>
        <w:jc w:val="right"/>
        <w:rPr>
          <w:rFonts w:ascii="Times New Roman" w:hAnsi="Times New Roman" w:cs="Times New Roman"/>
          <w:sz w:val="28"/>
          <w:szCs w:val="28"/>
        </w:rPr>
      </w:pPr>
    </w:p>
    <w:p w14:paraId="28F15191" w14:textId="77777777" w:rsidR="00A56476" w:rsidRDefault="00A56476" w:rsidP="003525E3">
      <w:pPr>
        <w:pStyle w:val="a3"/>
        <w:spacing w:before="31"/>
        <w:ind w:right="257"/>
        <w:rPr>
          <w:rFonts w:ascii="Times New Roman" w:hAnsi="Times New Roman" w:cs="Times New Roman"/>
          <w:sz w:val="28"/>
          <w:szCs w:val="28"/>
        </w:rPr>
      </w:pPr>
    </w:p>
    <w:p w14:paraId="4CD2F42D" w14:textId="77777777" w:rsidR="00A91F73" w:rsidRPr="00A91F73" w:rsidRDefault="00A91F73" w:rsidP="003525E3">
      <w:pPr>
        <w:pStyle w:val="a3"/>
        <w:spacing w:before="31"/>
        <w:ind w:right="257"/>
        <w:jc w:val="center"/>
        <w:rPr>
          <w:rFonts w:ascii="Times New Roman" w:hAnsi="Times New Roman" w:cs="Times New Roman"/>
          <w:sz w:val="28"/>
          <w:szCs w:val="28"/>
        </w:rPr>
      </w:pPr>
      <w:r w:rsidRPr="00A91F73">
        <w:rPr>
          <w:rFonts w:ascii="Times New Roman" w:hAnsi="Times New Roman" w:cs="Times New Roman"/>
          <w:sz w:val="28"/>
          <w:szCs w:val="28"/>
        </w:rPr>
        <w:t>Региональная «дорожная карта»</w:t>
      </w:r>
    </w:p>
    <w:p w14:paraId="53EE4DA5" w14:textId="77777777" w:rsidR="00A91F73" w:rsidRPr="00A91F73" w:rsidRDefault="00A91F73" w:rsidP="00F202BF">
      <w:pPr>
        <w:pStyle w:val="a3"/>
        <w:spacing w:before="31"/>
        <w:ind w:right="257"/>
        <w:jc w:val="center"/>
        <w:rPr>
          <w:rFonts w:ascii="Times New Roman" w:hAnsi="Times New Roman" w:cs="Times New Roman"/>
          <w:sz w:val="28"/>
          <w:szCs w:val="28"/>
        </w:rPr>
      </w:pPr>
      <w:r w:rsidRPr="00A91F73">
        <w:rPr>
          <w:rFonts w:ascii="Times New Roman" w:hAnsi="Times New Roman" w:cs="Times New Roman"/>
          <w:sz w:val="28"/>
          <w:szCs w:val="28"/>
        </w:rPr>
        <w:t>по реализации федерального проекта «50</w:t>
      </w:r>
      <w:r w:rsidR="000E4B7C">
        <w:rPr>
          <w:rFonts w:ascii="Times New Roman" w:hAnsi="Times New Roman" w:cs="Times New Roman"/>
          <w:sz w:val="28"/>
          <w:szCs w:val="28"/>
        </w:rPr>
        <w:t>0+» в Республике Дагестан в 2022</w:t>
      </w:r>
      <w:r w:rsidRPr="00A91F73">
        <w:rPr>
          <w:rFonts w:ascii="Times New Roman" w:hAnsi="Times New Roman" w:cs="Times New Roman"/>
          <w:sz w:val="28"/>
          <w:szCs w:val="28"/>
        </w:rPr>
        <w:t xml:space="preserve"> году</w:t>
      </w:r>
    </w:p>
    <w:p w14:paraId="782590F9" w14:textId="77777777" w:rsidR="00A91F73" w:rsidRPr="00A91F73" w:rsidRDefault="00A91F73" w:rsidP="00A91F73">
      <w:pPr>
        <w:pStyle w:val="a3"/>
        <w:spacing w:before="31"/>
        <w:ind w:right="25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14590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528"/>
        <w:gridCol w:w="1559"/>
        <w:gridCol w:w="2126"/>
        <w:gridCol w:w="4810"/>
      </w:tblGrid>
      <w:tr w:rsidR="00FF61E2" w:rsidRPr="00B847E5" w14:paraId="4F5B38D4" w14:textId="77777777" w:rsidTr="00FF61E2">
        <w:trPr>
          <w:trHeight w:val="292"/>
        </w:trPr>
        <w:tc>
          <w:tcPr>
            <w:tcW w:w="567" w:type="dxa"/>
            <w:vAlign w:val="center"/>
          </w:tcPr>
          <w:p w14:paraId="54379F16" w14:textId="77777777" w:rsidR="00FF61E2" w:rsidRDefault="00FF61E2" w:rsidP="00B847E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74DEE7EE" w14:textId="77777777" w:rsidR="00FF61E2" w:rsidRPr="00B847E5" w:rsidRDefault="00FF61E2" w:rsidP="00B847E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528" w:type="dxa"/>
            <w:vAlign w:val="center"/>
          </w:tcPr>
          <w:p w14:paraId="2674869B" w14:textId="77777777" w:rsidR="00FF61E2" w:rsidRPr="00B847E5" w:rsidRDefault="00FF61E2" w:rsidP="000E4B7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1559" w:type="dxa"/>
            <w:vAlign w:val="center"/>
          </w:tcPr>
          <w:p w14:paraId="5F5CA693" w14:textId="77777777" w:rsidR="00FF61E2" w:rsidRPr="00B847E5" w:rsidRDefault="00FF61E2" w:rsidP="00B847E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  <w:r w:rsidRPr="00B847E5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реализации</w:t>
            </w:r>
          </w:p>
        </w:tc>
        <w:tc>
          <w:tcPr>
            <w:tcW w:w="2126" w:type="dxa"/>
            <w:vAlign w:val="center"/>
          </w:tcPr>
          <w:p w14:paraId="006F2D13" w14:textId="77777777" w:rsidR="00FF61E2" w:rsidRPr="00B847E5" w:rsidRDefault="00FF61E2" w:rsidP="00B847E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4810" w:type="dxa"/>
            <w:vAlign w:val="center"/>
          </w:tcPr>
          <w:p w14:paraId="4420D2F2" w14:textId="77777777" w:rsidR="00FF61E2" w:rsidRPr="00B847E5" w:rsidRDefault="00FF61E2" w:rsidP="000E4B7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оказатель</w:t>
            </w:r>
            <w:r w:rsidRPr="00B847E5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реализации</w:t>
            </w:r>
          </w:p>
        </w:tc>
      </w:tr>
      <w:tr w:rsidR="00FF61E2" w:rsidRPr="00A91F73" w14:paraId="7E33C9FB" w14:textId="77777777" w:rsidTr="00FF61E2">
        <w:trPr>
          <w:trHeight w:val="785"/>
        </w:trPr>
        <w:tc>
          <w:tcPr>
            <w:tcW w:w="567" w:type="dxa"/>
          </w:tcPr>
          <w:p w14:paraId="799FEE62" w14:textId="77777777" w:rsidR="00FF61E2" w:rsidRDefault="00FF61E2" w:rsidP="003525E3">
            <w:pPr>
              <w:pStyle w:val="TableParagraph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1.</w:t>
            </w:r>
          </w:p>
        </w:tc>
        <w:tc>
          <w:tcPr>
            <w:tcW w:w="5528" w:type="dxa"/>
          </w:tcPr>
          <w:p w14:paraId="07892FD9" w14:textId="21051ED4" w:rsidR="00FF61E2" w:rsidRPr="00F202BF" w:rsidRDefault="00FF61E2" w:rsidP="004111E2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координатора</w:t>
            </w: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проекта «500+» в 2022 году</w:t>
            </w:r>
          </w:p>
        </w:tc>
        <w:tc>
          <w:tcPr>
            <w:tcW w:w="1559" w:type="dxa"/>
          </w:tcPr>
          <w:p w14:paraId="34FD5041" w14:textId="5ECE2581" w:rsidR="00FF61E2" w:rsidRPr="00F202BF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14:paraId="74FC9ED5" w14:textId="7D1FBCC9" w:rsidR="00FF61E2" w:rsidRPr="00F202BF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6" w:type="dxa"/>
          </w:tcPr>
          <w:p w14:paraId="1A664DB0" w14:textId="51DCF07C" w:rsidR="00FF61E2" w:rsidRPr="00F202BF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4810" w:type="dxa"/>
          </w:tcPr>
          <w:p w14:paraId="61BF1999" w14:textId="2E2A7265" w:rsidR="00FF61E2" w:rsidRPr="00F202BF" w:rsidRDefault="00FF61E2" w:rsidP="003525E3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 Утвержден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</w:p>
          <w:p w14:paraId="7B45F96A" w14:textId="77777777" w:rsidR="00FF61E2" w:rsidRPr="00F202BF" w:rsidRDefault="00FF61E2" w:rsidP="003525E3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 координатор проекта «500+» </w:t>
            </w:r>
          </w:p>
          <w:p w14:paraId="467E5ADB" w14:textId="77777777" w:rsidR="00FF61E2" w:rsidRPr="00F202BF" w:rsidRDefault="00FF61E2" w:rsidP="003525E3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 в 2022 году</w:t>
            </w:r>
          </w:p>
        </w:tc>
      </w:tr>
      <w:tr w:rsidR="00FF61E2" w:rsidRPr="00A91F73" w14:paraId="3599B9BC" w14:textId="77777777" w:rsidTr="00FF61E2">
        <w:trPr>
          <w:trHeight w:val="292"/>
        </w:trPr>
        <w:tc>
          <w:tcPr>
            <w:tcW w:w="567" w:type="dxa"/>
          </w:tcPr>
          <w:p w14:paraId="3E214A05" w14:textId="77777777" w:rsidR="00FF61E2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217CC8" w14:textId="77777777" w:rsidR="00FF61E2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8" w:type="dxa"/>
          </w:tcPr>
          <w:p w14:paraId="05BCCBC4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участие в анкетировании, проводимом ФИС ОКО, кандидатов в кураторы ШНОР</w:t>
            </w:r>
          </w:p>
          <w:p w14:paraId="36E1E024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26098ED" w14:textId="77777777" w:rsidR="00FF61E2" w:rsidRDefault="00FF61E2" w:rsidP="00916F1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- февраль</w:t>
            </w:r>
          </w:p>
        </w:tc>
        <w:tc>
          <w:tcPr>
            <w:tcW w:w="2126" w:type="dxa"/>
          </w:tcPr>
          <w:p w14:paraId="4B58BB22" w14:textId="342BBD9F" w:rsidR="00FF61E2" w:rsidRDefault="00CE2E91" w:rsidP="00916F1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4810" w:type="dxa"/>
          </w:tcPr>
          <w:p w14:paraId="260FDDF8" w14:textId="77777777" w:rsidR="00FF61E2" w:rsidRDefault="00FF61E2" w:rsidP="00EA40F0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100% участие кандидатов в </w:t>
            </w:r>
          </w:p>
          <w:p w14:paraId="49C34C09" w14:textId="77777777" w:rsidR="00FF61E2" w:rsidRDefault="00FF61E2" w:rsidP="00EA40F0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кураторы ШНОР в </w:t>
            </w:r>
          </w:p>
          <w:p w14:paraId="6448C00C" w14:textId="77777777" w:rsidR="00FF61E2" w:rsidRDefault="00FF61E2" w:rsidP="00EA40F0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анкетировании</w:t>
            </w:r>
          </w:p>
          <w:p w14:paraId="55FC70D6" w14:textId="77777777" w:rsidR="00FF61E2" w:rsidRDefault="00FF61E2" w:rsidP="00EA40F0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5AC54CB2" w14:textId="77777777" w:rsidTr="00FF61E2">
        <w:trPr>
          <w:trHeight w:val="292"/>
        </w:trPr>
        <w:tc>
          <w:tcPr>
            <w:tcW w:w="567" w:type="dxa"/>
          </w:tcPr>
          <w:p w14:paraId="657722EF" w14:textId="77777777" w:rsidR="00FF61E2" w:rsidRPr="00A91F73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28" w:type="dxa"/>
          </w:tcPr>
          <w:p w14:paraId="26840929" w14:textId="77777777" w:rsidR="00FF61E2" w:rsidRPr="00A91F73" w:rsidRDefault="00FF61E2" w:rsidP="00BD3816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Определить кандидатуры кураторов ШНОР на основе анкетирования, проводимого ФИС ОКО</w:t>
            </w:r>
          </w:p>
        </w:tc>
        <w:tc>
          <w:tcPr>
            <w:tcW w:w="1559" w:type="dxa"/>
          </w:tcPr>
          <w:p w14:paraId="326037AC" w14:textId="77777777" w:rsidR="00FF61E2" w:rsidRPr="00A91F73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14:paraId="6FB0A61D" w14:textId="4411A9EB" w:rsidR="00FF61E2" w:rsidRPr="00A91F73" w:rsidRDefault="00CE2E91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  <w:r w:rsidRPr="00A91F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10" w:type="dxa"/>
          </w:tcPr>
          <w:p w14:paraId="66E18CBC" w14:textId="77777777" w:rsidR="00FF61E2" w:rsidRPr="00A91F73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 список кураторов школ ШНОР</w:t>
            </w:r>
          </w:p>
        </w:tc>
      </w:tr>
      <w:tr w:rsidR="00FF61E2" w:rsidRPr="00A91F73" w14:paraId="52D8038B" w14:textId="77777777" w:rsidTr="00FF61E2">
        <w:trPr>
          <w:trHeight w:val="292"/>
        </w:trPr>
        <w:tc>
          <w:tcPr>
            <w:tcW w:w="567" w:type="dxa"/>
          </w:tcPr>
          <w:p w14:paraId="5E1C415F" w14:textId="77777777" w:rsidR="00FF61E2" w:rsidRPr="00A91F73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5528" w:type="dxa"/>
          </w:tcPr>
          <w:p w14:paraId="7D04CB40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участие в анкетировании участников образовательного процесса из школ – участниц проекта «500+» с целью формирования рискового профиля (РПШ)</w:t>
            </w:r>
          </w:p>
          <w:p w14:paraId="3BF64C1D" w14:textId="77777777" w:rsidR="00FF61E2" w:rsidRPr="00A91F73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2D2C3BB" w14:textId="77777777" w:rsidR="00FF61E2" w:rsidRPr="00A91F73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14:paraId="1AABDCEA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ФИС ОКО</w:t>
            </w:r>
          </w:p>
          <w:p w14:paraId="4E46B9C6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координатор</w:t>
            </w:r>
          </w:p>
          <w:p w14:paraId="0A51C6B0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координаторы</w:t>
            </w:r>
          </w:p>
          <w:p w14:paraId="7E3FF4AC" w14:textId="77777777" w:rsidR="00FF61E2" w:rsidRPr="00A91F73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769A6729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участие школ –   участниц проекта «500+»</w:t>
            </w:r>
          </w:p>
          <w:p w14:paraId="1C7499B1" w14:textId="77777777" w:rsidR="00FF61E2" w:rsidRDefault="00FF61E2" w:rsidP="00CC35D3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анкетировании</w:t>
            </w:r>
          </w:p>
          <w:p w14:paraId="4038D047" w14:textId="77777777" w:rsidR="00FF61E2" w:rsidRPr="00A91F73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171F18FF" w14:textId="77777777" w:rsidTr="00FF61E2">
        <w:trPr>
          <w:trHeight w:val="292"/>
        </w:trPr>
        <w:tc>
          <w:tcPr>
            <w:tcW w:w="567" w:type="dxa"/>
          </w:tcPr>
          <w:p w14:paraId="440CC170" w14:textId="77777777" w:rsidR="00FF61E2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28" w:type="dxa"/>
          </w:tcPr>
          <w:p w14:paraId="3865CCA4" w14:textId="77777777" w:rsidR="00FF61E2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мониторинг получения рисковых профилей школами – участницами проекта «500+» и начала работы с ними</w:t>
            </w:r>
          </w:p>
          <w:p w14:paraId="34687915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26F9FBBD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14:paraId="4B1F35C9" w14:textId="77777777" w:rsidR="00CF5D9D" w:rsidRDefault="00CF5D9D" w:rsidP="00CF5D9D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7FC8367C" w14:textId="77777777" w:rsidR="00FF61E2" w:rsidRDefault="00FF61E2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3EDF259D" w14:textId="77777777" w:rsidR="00FF61E2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школ – участниц проекта «500+» скачали свои рисковые профили</w:t>
            </w:r>
          </w:p>
          <w:p w14:paraId="11B2C78A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0B05FFD0" w14:textId="77777777" w:rsidTr="00FF61E2">
        <w:trPr>
          <w:trHeight w:val="416"/>
        </w:trPr>
        <w:tc>
          <w:tcPr>
            <w:tcW w:w="567" w:type="dxa"/>
          </w:tcPr>
          <w:p w14:paraId="1F0EADA7" w14:textId="77777777" w:rsidR="00FF61E2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28" w:type="dxa"/>
          </w:tcPr>
          <w:p w14:paraId="1128B04B" w14:textId="77777777" w:rsidR="00FF61E2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кластеризацию РПШ школ – участниц проекта «500+» в целях определения основных направлений развития школ</w:t>
            </w:r>
          </w:p>
        </w:tc>
        <w:tc>
          <w:tcPr>
            <w:tcW w:w="1559" w:type="dxa"/>
          </w:tcPr>
          <w:p w14:paraId="60FFF1CE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14:paraId="55EC4D64" w14:textId="77777777" w:rsidR="00FF61E2" w:rsidRDefault="00FF61E2" w:rsidP="00E54FE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координатор</w:t>
            </w:r>
          </w:p>
          <w:p w14:paraId="6561E232" w14:textId="77777777" w:rsidR="00FF61E2" w:rsidRDefault="00FF61E2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772F9571" w14:textId="77777777" w:rsidR="00FF61E2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100% школ – участниц проекта «500+» разработаны школьные дорожные карты преодоления рисков</w:t>
            </w:r>
          </w:p>
          <w:p w14:paraId="778504DC" w14:textId="77777777" w:rsidR="00FF61E2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0FA7194D" w14:textId="77777777" w:rsidTr="00FF61E2">
        <w:trPr>
          <w:trHeight w:val="292"/>
        </w:trPr>
        <w:tc>
          <w:tcPr>
            <w:tcW w:w="567" w:type="dxa"/>
          </w:tcPr>
          <w:p w14:paraId="003394C6" w14:textId="77777777" w:rsidR="00FF61E2" w:rsidRPr="00A91F73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528" w:type="dxa"/>
          </w:tcPr>
          <w:p w14:paraId="55DF2AF9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установочные семинары для муниципальных координаторов, школ – участниц проекта «500+» (102 ШНОР), кураторов школ</w:t>
            </w:r>
          </w:p>
          <w:p w14:paraId="6D807164" w14:textId="77777777" w:rsidR="00FF61E2" w:rsidRPr="00A91F73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38AF6DF" w14:textId="77777777" w:rsidR="00FF61E2" w:rsidRPr="00A91F73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2126" w:type="dxa"/>
          </w:tcPr>
          <w:p w14:paraId="360931B2" w14:textId="36D807EC" w:rsidR="00FF61E2" w:rsidRPr="00A91F73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4810" w:type="dxa"/>
          </w:tcPr>
          <w:p w14:paraId="19C45C6C" w14:textId="77777777" w:rsidR="00FF61E2" w:rsidRDefault="00FF61E2" w:rsidP="0000568E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1D1A5E26" w14:textId="77777777" w:rsidR="00FF61E2" w:rsidRPr="00A91F73" w:rsidRDefault="00FF61E2" w:rsidP="0000568E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100% участие в семинарах</w:t>
            </w:r>
          </w:p>
        </w:tc>
      </w:tr>
      <w:tr w:rsidR="00FF61E2" w:rsidRPr="00A91F73" w14:paraId="0A756C4D" w14:textId="77777777" w:rsidTr="00FF61E2">
        <w:trPr>
          <w:trHeight w:val="292"/>
        </w:trPr>
        <w:tc>
          <w:tcPr>
            <w:tcW w:w="567" w:type="dxa"/>
          </w:tcPr>
          <w:p w14:paraId="1882523A" w14:textId="77777777" w:rsidR="00FF61E2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5528" w:type="dxa"/>
          </w:tcPr>
          <w:p w14:paraId="5A9937D6" w14:textId="5BEACD59" w:rsidR="00FF61E2" w:rsidRDefault="00FF61E2" w:rsidP="00F6204B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</w:t>
            </w:r>
            <w:r w:rsidR="00F6204B">
              <w:rPr>
                <w:rFonts w:ascii="Times New Roman" w:hAnsi="Times New Roman" w:cs="Times New Roman"/>
                <w:sz w:val="24"/>
                <w:szCs w:val="24"/>
              </w:rPr>
              <w:t>муниципальную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«дорожную карту»  реализации проекта «500+» в РД</w:t>
            </w:r>
          </w:p>
        </w:tc>
        <w:tc>
          <w:tcPr>
            <w:tcW w:w="1559" w:type="dxa"/>
          </w:tcPr>
          <w:p w14:paraId="42FFF27F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14:paraId="7006BF3C" w14:textId="6F20A780" w:rsidR="00FF61E2" w:rsidRDefault="00F6204B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="00FF61E2">
              <w:rPr>
                <w:rFonts w:ascii="Times New Roman" w:hAnsi="Times New Roman" w:cs="Times New Roman"/>
                <w:sz w:val="24"/>
                <w:szCs w:val="24"/>
              </w:rPr>
              <w:t>координатор</w:t>
            </w:r>
          </w:p>
          <w:p w14:paraId="4DE35D7A" w14:textId="77777777" w:rsidR="00FF61E2" w:rsidRDefault="00FF61E2" w:rsidP="00212A4C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2685F4C1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Региональная «дорожная  </w:t>
            </w:r>
          </w:p>
          <w:p w14:paraId="7C0B4502" w14:textId="77777777" w:rsidR="00FF61E2" w:rsidRDefault="00FF61E2" w:rsidP="0000568E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карта» реализации проекта </w:t>
            </w:r>
          </w:p>
          <w:p w14:paraId="57636712" w14:textId="77777777" w:rsidR="00FF61E2" w:rsidRDefault="00FF61E2" w:rsidP="0000568E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«500+» в РД</w:t>
            </w:r>
          </w:p>
          <w:p w14:paraId="1B75F56F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31C6BAD8" w14:textId="77777777" w:rsidTr="00FF61E2">
        <w:trPr>
          <w:trHeight w:val="292"/>
        </w:trPr>
        <w:tc>
          <w:tcPr>
            <w:tcW w:w="567" w:type="dxa"/>
          </w:tcPr>
          <w:p w14:paraId="55C86A3D" w14:textId="77777777" w:rsidR="00FF61E2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528" w:type="dxa"/>
          </w:tcPr>
          <w:p w14:paraId="04A07CB5" w14:textId="6EF172E5" w:rsidR="00FF61E2" w:rsidRDefault="00F6204B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регионального</w:t>
            </w:r>
            <w:r w:rsidR="00FF61E2">
              <w:rPr>
                <w:rFonts w:ascii="Times New Roman" w:hAnsi="Times New Roman" w:cs="Times New Roman"/>
                <w:sz w:val="24"/>
                <w:szCs w:val="24"/>
              </w:rPr>
              <w:t xml:space="preserve"> и муниципальных координаторов, кураторов ШНОР</w:t>
            </w:r>
          </w:p>
          <w:p w14:paraId="1BDCD75D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еженедельных вебинарах, проводимых ФИС ОКО</w:t>
            </w:r>
          </w:p>
          <w:p w14:paraId="023ED9B0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031F2AE" w14:textId="77777777" w:rsidR="00FF61E2" w:rsidRPr="00A91F73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март-июнь</w:t>
            </w:r>
          </w:p>
        </w:tc>
        <w:tc>
          <w:tcPr>
            <w:tcW w:w="2126" w:type="dxa"/>
          </w:tcPr>
          <w:p w14:paraId="5737CA77" w14:textId="3FD1697F" w:rsidR="00FF61E2" w:rsidRDefault="00F6204B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="00FF61E2">
              <w:rPr>
                <w:rFonts w:ascii="Times New Roman" w:hAnsi="Times New Roman" w:cs="Times New Roman"/>
                <w:sz w:val="24"/>
                <w:szCs w:val="24"/>
              </w:rPr>
              <w:t>координатор</w:t>
            </w:r>
          </w:p>
          <w:p w14:paraId="125F0C21" w14:textId="77777777" w:rsidR="00FF61E2" w:rsidRPr="00A91F73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6360F9BF" w14:textId="77777777" w:rsidR="00FF61E2" w:rsidRDefault="00FF61E2" w:rsidP="00DB0E7C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участие в вебинарах</w:t>
            </w:r>
          </w:p>
        </w:tc>
      </w:tr>
      <w:tr w:rsidR="00FF61E2" w:rsidRPr="00A91F73" w14:paraId="42B7A36C" w14:textId="77777777" w:rsidTr="00FF61E2">
        <w:trPr>
          <w:trHeight w:val="1015"/>
        </w:trPr>
        <w:tc>
          <w:tcPr>
            <w:tcW w:w="567" w:type="dxa"/>
          </w:tcPr>
          <w:p w14:paraId="2FFAC8CF" w14:textId="77777777" w:rsidR="00FF61E2" w:rsidRPr="00A91F73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528" w:type="dxa"/>
          </w:tcPr>
          <w:p w14:paraId="42F68CF5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первичное посещение школ – участниц проекта «500+» их кураторами</w:t>
            </w:r>
          </w:p>
          <w:p w14:paraId="078A7217" w14:textId="77777777" w:rsidR="00FF61E2" w:rsidRDefault="00FF61E2" w:rsidP="001C2A61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</w:t>
            </w:r>
          </w:p>
        </w:tc>
        <w:tc>
          <w:tcPr>
            <w:tcW w:w="1559" w:type="dxa"/>
          </w:tcPr>
          <w:p w14:paraId="6547A316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14:paraId="08486ED1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ШНОР</w:t>
            </w:r>
          </w:p>
        </w:tc>
        <w:tc>
          <w:tcPr>
            <w:tcW w:w="4810" w:type="dxa"/>
          </w:tcPr>
          <w:p w14:paraId="5DD00A03" w14:textId="77777777" w:rsidR="00FF61E2" w:rsidRDefault="00FF61E2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Справки, составленные </w:t>
            </w:r>
          </w:p>
          <w:p w14:paraId="111CF6E0" w14:textId="77777777" w:rsidR="00FF61E2" w:rsidRDefault="00FF61E2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кураторами ШНОР</w:t>
            </w:r>
          </w:p>
        </w:tc>
      </w:tr>
      <w:tr w:rsidR="00FF61E2" w:rsidRPr="00A91F73" w14:paraId="73387F53" w14:textId="77777777" w:rsidTr="00FF61E2">
        <w:trPr>
          <w:trHeight w:val="1015"/>
        </w:trPr>
        <w:tc>
          <w:tcPr>
            <w:tcW w:w="567" w:type="dxa"/>
          </w:tcPr>
          <w:p w14:paraId="1A054DDD" w14:textId="77777777" w:rsidR="00FF61E2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528" w:type="dxa"/>
          </w:tcPr>
          <w:p w14:paraId="5888D2C7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взаимодействие кураторов и школ – участниц проекта «500+»</w:t>
            </w:r>
          </w:p>
        </w:tc>
        <w:tc>
          <w:tcPr>
            <w:tcW w:w="1559" w:type="dxa"/>
          </w:tcPr>
          <w:p w14:paraId="140AFEAD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14:paraId="04D8F949" w14:textId="77777777" w:rsidR="00FF61E2" w:rsidRDefault="00FF61E2" w:rsidP="009D01AF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35441A88" w14:textId="77777777" w:rsidR="00DE28B6" w:rsidRDefault="00DE28B6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5F2ED685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22E895D1" w14:textId="77777777" w:rsidR="00FF61E2" w:rsidRDefault="00FF61E2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Составлены «дорожные </w:t>
            </w:r>
          </w:p>
          <w:p w14:paraId="4FC8432C" w14:textId="77777777" w:rsidR="00FF61E2" w:rsidRDefault="00FF61E2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карты» взаимодействия </w:t>
            </w:r>
          </w:p>
          <w:p w14:paraId="50C5DD6E" w14:textId="77777777" w:rsidR="00FF61E2" w:rsidRDefault="00FF61E2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кураторов и школ – </w:t>
            </w:r>
          </w:p>
          <w:p w14:paraId="51CC94C2" w14:textId="77777777" w:rsidR="00FF61E2" w:rsidRDefault="00FF61E2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участниц проекта «500+»</w:t>
            </w:r>
          </w:p>
        </w:tc>
      </w:tr>
      <w:tr w:rsidR="00FF61E2" w:rsidRPr="00A91F73" w14:paraId="7EFFA6BE" w14:textId="77777777" w:rsidTr="00FF61E2">
        <w:trPr>
          <w:trHeight w:val="1015"/>
        </w:trPr>
        <w:tc>
          <w:tcPr>
            <w:tcW w:w="567" w:type="dxa"/>
          </w:tcPr>
          <w:p w14:paraId="59798591" w14:textId="77777777" w:rsidR="00FF61E2" w:rsidRDefault="00FF61E2" w:rsidP="001C2A61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528" w:type="dxa"/>
          </w:tcPr>
          <w:p w14:paraId="2605F39A" w14:textId="77777777" w:rsidR="00FF61E2" w:rsidRPr="00A91F73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работу с рисковым профилем школ в информационной системе Мониторинга электронных дорожных карт</w:t>
            </w:r>
          </w:p>
        </w:tc>
        <w:tc>
          <w:tcPr>
            <w:tcW w:w="1559" w:type="dxa"/>
          </w:tcPr>
          <w:p w14:paraId="4D5F3250" w14:textId="77777777" w:rsidR="00FF61E2" w:rsidRPr="00A91F73" w:rsidRDefault="00FF61E2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14:paraId="5819F8F5" w14:textId="77777777" w:rsidR="00FF61E2" w:rsidRDefault="00FF61E2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7770BD4C" w14:textId="77777777" w:rsidR="00FF61E2" w:rsidRDefault="00FF61E2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координатор</w:t>
            </w:r>
          </w:p>
          <w:p w14:paraId="654F7B8F" w14:textId="77777777" w:rsidR="00DE28B6" w:rsidRDefault="00DE28B6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142F82B2" w14:textId="77777777" w:rsidR="00FF61E2" w:rsidRPr="00A91F73" w:rsidRDefault="00FF61E2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7DB5AF0B" w14:textId="77777777" w:rsidR="00FF61E2" w:rsidRPr="00A91F73" w:rsidRDefault="00FF61E2" w:rsidP="000B6F18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школ – участниц проекта «500+» верифицировали риски  и активировали в ИС МЭДК рисковые направления</w:t>
            </w:r>
          </w:p>
        </w:tc>
      </w:tr>
      <w:tr w:rsidR="00FF61E2" w:rsidRPr="00A91F73" w14:paraId="064E623C" w14:textId="77777777" w:rsidTr="00FF61E2">
        <w:trPr>
          <w:trHeight w:val="292"/>
        </w:trPr>
        <w:tc>
          <w:tcPr>
            <w:tcW w:w="567" w:type="dxa"/>
          </w:tcPr>
          <w:p w14:paraId="30ACC3EE" w14:textId="77777777" w:rsidR="00FF61E2" w:rsidRDefault="00FF61E2" w:rsidP="001C2A61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528" w:type="dxa"/>
          </w:tcPr>
          <w:p w14:paraId="6EE55381" w14:textId="77777777" w:rsidR="00FF61E2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совещание в целях проведения разъяснительной работы с руководителями МОУО РД по вопросам определения школ в состав ШНОР и формирования рискового профиля ШНОР </w:t>
            </w:r>
          </w:p>
          <w:p w14:paraId="6EC17818" w14:textId="77777777" w:rsidR="00FF61E2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F2910DB" w14:textId="77777777" w:rsidR="00FF61E2" w:rsidRDefault="00FF61E2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14:paraId="601A2021" w14:textId="77777777" w:rsidR="00DE28B6" w:rsidRDefault="00DE28B6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1D67E352" w14:textId="21AF609D" w:rsidR="00FF61E2" w:rsidRDefault="00FF61E2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358871A5" w14:textId="77777777" w:rsidR="00FF61E2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100% участие в совещании</w:t>
            </w:r>
          </w:p>
          <w:p w14:paraId="4E7C8AE7" w14:textId="77777777" w:rsidR="00FF61E2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руководителей МОУО РД</w:t>
            </w:r>
          </w:p>
        </w:tc>
      </w:tr>
      <w:tr w:rsidR="00FF61E2" w:rsidRPr="00A91F73" w14:paraId="10105BAA" w14:textId="77777777" w:rsidTr="00FF61E2">
        <w:trPr>
          <w:trHeight w:val="292"/>
        </w:trPr>
        <w:tc>
          <w:tcPr>
            <w:tcW w:w="567" w:type="dxa"/>
          </w:tcPr>
          <w:p w14:paraId="081B5D7C" w14:textId="77777777" w:rsidR="00FF61E2" w:rsidRDefault="00FF61E2" w:rsidP="00AD1D0A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528" w:type="dxa"/>
          </w:tcPr>
          <w:p w14:paraId="1CDE0EAE" w14:textId="77777777" w:rsidR="00FF61E2" w:rsidRDefault="00FF61E2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концептуальные документы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антирисковые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с учетом верифицированных рисков и активированных в ИС МЭДК рисковых направлений</w:t>
            </w:r>
          </w:p>
          <w:p w14:paraId="0DE5D845" w14:textId="77777777" w:rsidR="00FF61E2" w:rsidRDefault="00FF61E2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A6853D" w14:textId="77777777" w:rsidR="00FF61E2" w:rsidRDefault="00FF61E2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14:paraId="20525B84" w14:textId="77777777" w:rsidR="00FF61E2" w:rsidRDefault="00FF61E2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128D8F14" w14:textId="77777777" w:rsidR="00FF61E2" w:rsidRDefault="00FF61E2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5BB6A79D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Концептуальные  </w:t>
            </w:r>
          </w:p>
          <w:p w14:paraId="09491877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антирисковые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программы, разработанные с учетом верифицированных рисков и активированных в ИС МЭДК рисковых направлений</w:t>
            </w:r>
          </w:p>
          <w:p w14:paraId="543C4C52" w14:textId="77777777" w:rsidR="00FF61E2" w:rsidRDefault="00FF61E2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3648841B" w14:textId="77777777" w:rsidTr="00FF61E2">
        <w:trPr>
          <w:trHeight w:val="292"/>
        </w:trPr>
        <w:tc>
          <w:tcPr>
            <w:tcW w:w="567" w:type="dxa"/>
          </w:tcPr>
          <w:p w14:paraId="5E994B11" w14:textId="77777777" w:rsidR="00FF61E2" w:rsidRDefault="00FF61E2" w:rsidP="00AD1D0A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528" w:type="dxa"/>
          </w:tcPr>
          <w:p w14:paraId="39E1C1DD" w14:textId="77777777" w:rsidR="00FF61E2" w:rsidRDefault="00FF61E2" w:rsidP="005F5E8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мониторинг разработки школами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участницами проекта «500+» и их кураторами концептуальных документов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антирисковых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</w:p>
        </w:tc>
        <w:tc>
          <w:tcPr>
            <w:tcW w:w="1559" w:type="dxa"/>
          </w:tcPr>
          <w:p w14:paraId="24D70A56" w14:textId="77777777" w:rsidR="00FF61E2" w:rsidRDefault="00FF61E2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126" w:type="dxa"/>
          </w:tcPr>
          <w:p w14:paraId="68B450EB" w14:textId="77777777" w:rsidR="00FF61E2" w:rsidRDefault="00FF61E2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координатор</w:t>
            </w:r>
          </w:p>
        </w:tc>
        <w:tc>
          <w:tcPr>
            <w:tcW w:w="4810" w:type="dxa"/>
          </w:tcPr>
          <w:p w14:paraId="689132BE" w14:textId="77777777" w:rsidR="00FF61E2" w:rsidRDefault="00FF61E2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100% школ – участниц проекта «500+»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загрузили в ИС МЭДК разработанные концептуальные документы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антирисковые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  <w:p w14:paraId="25548807" w14:textId="77777777" w:rsidR="00FF61E2" w:rsidRDefault="00FF61E2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0EE5EE51" w14:textId="77777777" w:rsidTr="00FF61E2">
        <w:trPr>
          <w:trHeight w:val="292"/>
        </w:trPr>
        <w:tc>
          <w:tcPr>
            <w:tcW w:w="567" w:type="dxa"/>
          </w:tcPr>
          <w:p w14:paraId="1700CAAA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</w:t>
            </w:r>
          </w:p>
        </w:tc>
        <w:tc>
          <w:tcPr>
            <w:tcW w:w="5528" w:type="dxa"/>
          </w:tcPr>
          <w:p w14:paraId="146BA0D8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Разработать муниципальные «дорожные карты» методической помощи школам – участницам проекта «500+» с учетом анализа результатов реализации проекта 500+ в 2021 году</w:t>
            </w:r>
          </w:p>
          <w:p w14:paraId="00064415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B6E834B" w14:textId="77777777" w:rsidR="00FF61E2" w:rsidRDefault="00FF61E2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14:paraId="402D374D" w14:textId="77777777" w:rsidR="00DE28B6" w:rsidRDefault="00DE28B6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4DEB240D" w14:textId="24287C17" w:rsidR="00FF61E2" w:rsidRDefault="00FF61E2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50D2EAFA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100% муниципалитетов разработаны «дорожные карты» методической помощи школам – участницам проекта «500+»</w:t>
            </w:r>
          </w:p>
          <w:p w14:paraId="468D5402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75B7F223" w14:textId="77777777" w:rsidTr="00FF61E2">
        <w:trPr>
          <w:trHeight w:val="292"/>
        </w:trPr>
        <w:tc>
          <w:tcPr>
            <w:tcW w:w="567" w:type="dxa"/>
          </w:tcPr>
          <w:p w14:paraId="25F44BC8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528" w:type="dxa"/>
          </w:tcPr>
          <w:p w14:paraId="280BED88" w14:textId="77777777" w:rsidR="00FF61E2" w:rsidRDefault="00FF61E2" w:rsidP="0048103F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организационно – методическое сопровождение МКЦ и РКЦ школ– участниц проекта «500+» и их кураторов</w:t>
            </w:r>
          </w:p>
          <w:p w14:paraId="6CA444E2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4F38111" w14:textId="77777777" w:rsidR="00FF61E2" w:rsidRDefault="00FF61E2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14:paraId="18B2F332" w14:textId="77777777" w:rsidR="00DE28B6" w:rsidRDefault="00DE28B6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58DD5D9A" w14:textId="77777777" w:rsidR="00FF61E2" w:rsidRPr="00D21330" w:rsidRDefault="00FF61E2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3F5CBA4E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Составлены методические рекомендации</w:t>
            </w:r>
          </w:p>
        </w:tc>
      </w:tr>
      <w:tr w:rsidR="00FF61E2" w:rsidRPr="00A91F73" w14:paraId="431B0050" w14:textId="77777777" w:rsidTr="00FF61E2">
        <w:trPr>
          <w:trHeight w:val="292"/>
        </w:trPr>
        <w:tc>
          <w:tcPr>
            <w:tcW w:w="567" w:type="dxa"/>
          </w:tcPr>
          <w:p w14:paraId="2CD111B1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528" w:type="dxa"/>
          </w:tcPr>
          <w:p w14:paraId="6BA07935" w14:textId="77777777" w:rsidR="00FF61E2" w:rsidRDefault="00FF61E2" w:rsidP="009F52FE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региональную диагностику управленческих компетенций директоров и заместителей директоров школ – участниц проекта «500+»</w:t>
            </w:r>
          </w:p>
          <w:p w14:paraId="0656D228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BC8EB39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14:paraId="4A913CEF" w14:textId="22D51A1F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 w:rsidR="00DE28B6">
              <w:rPr>
                <w:rFonts w:ascii="Times New Roman" w:hAnsi="Times New Roman" w:cs="Times New Roman"/>
                <w:sz w:val="24"/>
                <w:szCs w:val="24"/>
              </w:rPr>
              <w:t>й координатор</w:t>
            </w:r>
          </w:p>
          <w:p w14:paraId="40DB8A4B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4155478C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 аналитический отчет</w:t>
            </w:r>
          </w:p>
        </w:tc>
      </w:tr>
      <w:tr w:rsidR="00FF61E2" w:rsidRPr="00A91F73" w14:paraId="49EB5242" w14:textId="77777777" w:rsidTr="00FF61E2">
        <w:trPr>
          <w:trHeight w:val="292"/>
        </w:trPr>
        <w:tc>
          <w:tcPr>
            <w:tcW w:w="567" w:type="dxa"/>
          </w:tcPr>
          <w:p w14:paraId="7DE7E19D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528" w:type="dxa"/>
          </w:tcPr>
          <w:p w14:paraId="43C73B19" w14:textId="77777777" w:rsidR="00FF61E2" w:rsidRDefault="00FF61E2" w:rsidP="007A2B0B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Разработать индивидуальные траектории в совершенствовании управленческих компетентностей директоров школ – участниц проекта «500+»</w:t>
            </w:r>
          </w:p>
          <w:p w14:paraId="4D32F9AF" w14:textId="77777777" w:rsidR="00FF61E2" w:rsidRDefault="00FF61E2" w:rsidP="007A2B0B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7A192FB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14:paraId="4C9069F2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ДПО РД «ДИРО»</w:t>
            </w:r>
          </w:p>
          <w:p w14:paraId="5B3D3CAF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574DE242" w14:textId="77777777" w:rsidR="00FF61E2" w:rsidRDefault="00FF61E2" w:rsidP="007A2B0B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100% директоров школ – участниц проекта «500+» сформированы индивидуальные траектории в совершенствовании управленческих компетентностей</w:t>
            </w:r>
          </w:p>
          <w:p w14:paraId="61EDF243" w14:textId="77777777" w:rsidR="00FF61E2" w:rsidRDefault="00FF61E2" w:rsidP="000035B8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1F23A4B0" w14:textId="77777777" w:rsidTr="00FF61E2">
        <w:trPr>
          <w:trHeight w:val="292"/>
        </w:trPr>
        <w:tc>
          <w:tcPr>
            <w:tcW w:w="567" w:type="dxa"/>
          </w:tcPr>
          <w:p w14:paraId="63BF9C32" w14:textId="77777777" w:rsidR="00FF61E2" w:rsidRPr="008825BC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48D80B6C" w14:textId="29082133" w:rsidR="00FF61E2" w:rsidRPr="008825BC" w:rsidRDefault="009C3731" w:rsidP="00817849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курсах</w:t>
            </w:r>
            <w:r w:rsidR="00FF61E2"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повышения квалификации в целях совершенствования профессиональных компетентностей заместителей директоров школ – участниц проекта «500+» </w:t>
            </w:r>
          </w:p>
          <w:p w14:paraId="233AFF3C" w14:textId="77777777" w:rsidR="00FF61E2" w:rsidRPr="008825BC" w:rsidRDefault="00FF61E2" w:rsidP="00AD60CC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5E61D6" w14:textId="77777777" w:rsidR="00FF61E2" w:rsidRPr="008825BC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4DC1BB2" w14:textId="77777777" w:rsidR="00FF61E2" w:rsidRPr="008825BC" w:rsidRDefault="00FF61E2" w:rsidP="0046414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    май- июнь</w:t>
            </w:r>
          </w:p>
        </w:tc>
        <w:tc>
          <w:tcPr>
            <w:tcW w:w="2126" w:type="dxa"/>
          </w:tcPr>
          <w:p w14:paraId="2B1F440C" w14:textId="77777777" w:rsidR="00FF61E2" w:rsidRPr="008825BC" w:rsidRDefault="00FF61E2" w:rsidP="0081784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ГБУ ДПО РД «ДИРО»</w:t>
            </w:r>
          </w:p>
          <w:p w14:paraId="698245AA" w14:textId="77777777" w:rsidR="00FF61E2" w:rsidRDefault="00FF61E2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РКЦ</w:t>
            </w:r>
          </w:p>
          <w:p w14:paraId="45B78BA2" w14:textId="77777777" w:rsidR="00FF61E2" w:rsidRPr="000035B8" w:rsidRDefault="00FF61E2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МКЦ</w:t>
            </w:r>
          </w:p>
          <w:p w14:paraId="2D74AFE0" w14:textId="77777777" w:rsidR="00FF61E2" w:rsidRPr="000035B8" w:rsidRDefault="00FF61E2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Центры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"Точка роста", "IT- куб", Детский технопарк "</w:t>
            </w:r>
            <w:proofErr w:type="spellStart"/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14:paraId="708BFF09" w14:textId="77777777" w:rsidR="00FF61E2" w:rsidRPr="008825BC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45C3F43B" w14:textId="77777777" w:rsidR="00FF61E2" w:rsidRPr="008825BC" w:rsidRDefault="00FF61E2" w:rsidP="00124B3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У 100% заместителей директоров школ – участниц проекта «500+» </w:t>
            </w:r>
          </w:p>
          <w:p w14:paraId="097D4DEF" w14:textId="77777777" w:rsidR="00FF61E2" w:rsidRPr="008825BC" w:rsidRDefault="00FF61E2" w:rsidP="00124B3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повышен уровень сформированности профессиональных компетентностей  </w:t>
            </w:r>
          </w:p>
          <w:p w14:paraId="27237CC7" w14:textId="77777777" w:rsidR="00FF61E2" w:rsidRPr="008825BC" w:rsidRDefault="00FF61E2" w:rsidP="00124B3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F61E2" w:rsidRPr="00A91F73" w14:paraId="4DA8611C" w14:textId="77777777" w:rsidTr="00FF61E2">
        <w:trPr>
          <w:trHeight w:val="292"/>
        </w:trPr>
        <w:tc>
          <w:tcPr>
            <w:tcW w:w="567" w:type="dxa"/>
          </w:tcPr>
          <w:p w14:paraId="3571B1FB" w14:textId="77777777" w:rsidR="00FF61E2" w:rsidRPr="008825BC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528" w:type="dxa"/>
          </w:tcPr>
          <w:p w14:paraId="65C5ACF1" w14:textId="77777777" w:rsidR="00FF61E2" w:rsidRPr="008825BC" w:rsidRDefault="00FF61E2" w:rsidP="008825BC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повышение квалификации управленческой команды и педагогов школ – участниц проекта «500+» </w:t>
            </w:r>
          </w:p>
          <w:p w14:paraId="6B8893AE" w14:textId="77777777" w:rsidR="00FF61E2" w:rsidRPr="008825BC" w:rsidRDefault="00FF61E2" w:rsidP="008825BC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</w:tcPr>
          <w:p w14:paraId="71967D42" w14:textId="77777777" w:rsidR="00FF61E2" w:rsidRPr="008825BC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прель-сентябрь</w:t>
            </w:r>
          </w:p>
        </w:tc>
        <w:tc>
          <w:tcPr>
            <w:tcW w:w="2126" w:type="dxa"/>
          </w:tcPr>
          <w:p w14:paraId="35504157" w14:textId="77777777" w:rsidR="00FF61E2" w:rsidRPr="008825BC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ГБУ ДПО РД «ДИРО»</w:t>
            </w:r>
          </w:p>
          <w:p w14:paraId="62E783E4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и муниципальный консультационные</w:t>
            </w:r>
          </w:p>
          <w:p w14:paraId="66BBA123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Центры </w:t>
            </w:r>
          </w:p>
          <w:p w14:paraId="4721975A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(РКЦ и МКЦ)</w:t>
            </w:r>
          </w:p>
          <w:p w14:paraId="6EB83727" w14:textId="77777777" w:rsidR="00FF61E2" w:rsidRPr="008825BC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2C28BCBE" w14:textId="77777777" w:rsidR="00FF61E2" w:rsidRPr="007F66B2" w:rsidRDefault="00FF61E2" w:rsidP="007F66B2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Сформированы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внутришкольные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механизмоы</w:t>
            </w:r>
            <w:proofErr w:type="spellEnd"/>
            <w:r w:rsidRPr="007F66B2">
              <w:rPr>
                <w:rFonts w:ascii="Times New Roman" w:hAnsi="Times New Roman" w:cs="Times New Roman"/>
                <w:sz w:val="24"/>
                <w:szCs w:val="24"/>
              </w:rPr>
              <w:t xml:space="preserve"> преодоления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акторов риска и проблемных зон</w:t>
            </w:r>
            <w:r w:rsidRPr="007F66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F61E2" w:rsidRPr="00A91F73" w14:paraId="5D3A251A" w14:textId="77777777" w:rsidTr="00FF61E2">
        <w:trPr>
          <w:trHeight w:val="292"/>
        </w:trPr>
        <w:tc>
          <w:tcPr>
            <w:tcW w:w="567" w:type="dxa"/>
          </w:tcPr>
          <w:p w14:paraId="4FA25706" w14:textId="77777777" w:rsidR="00FF61E2" w:rsidRPr="008825BC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5528" w:type="dxa"/>
          </w:tcPr>
          <w:p w14:paraId="21F15194" w14:textId="0ADC1449" w:rsidR="00FF61E2" w:rsidRDefault="00FF61E2" w:rsidP="00401C56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</w:t>
            </w:r>
            <w:r w:rsidR="00DE28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E28B6"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  <w:r w:rsidRPr="009302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педагогов</w:t>
            </w: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 школ – участниц проекта «500+»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9302D0">
              <w:rPr>
                <w:rFonts w:ascii="Times New Roman" w:hAnsi="Times New Roman" w:cs="Times New Roman"/>
                <w:sz w:val="24"/>
                <w:szCs w:val="24"/>
              </w:rPr>
              <w:t>астер-классы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лучших педагогов МКЦ и РКЦ, а также лучших педагогов </w:t>
            </w:r>
            <w:r w:rsidRPr="00401C56">
              <w:rPr>
                <w:rFonts w:ascii="Times New Roman" w:hAnsi="Times New Roman" w:cs="Times New Roman"/>
                <w:sz w:val="24"/>
                <w:szCs w:val="24"/>
              </w:rPr>
              <w:t>цен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тров "Точка роста", "IT- куб", </w:t>
            </w:r>
            <w:r w:rsidRPr="00401C56">
              <w:rPr>
                <w:rFonts w:ascii="Times New Roman" w:hAnsi="Times New Roman" w:cs="Times New Roman"/>
                <w:sz w:val="24"/>
                <w:szCs w:val="24"/>
              </w:rPr>
              <w:t>Детский технопарк "</w:t>
            </w:r>
            <w:proofErr w:type="spellStart"/>
            <w:r w:rsidRPr="00401C56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401C5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1D370C9" w14:textId="77777777" w:rsidR="00FF61E2" w:rsidRPr="009302D0" w:rsidRDefault="00FF61E2" w:rsidP="00401C56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79A9693" w14:textId="77777777" w:rsidR="00FF61E2" w:rsidRPr="008825BC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апрель-май </w:t>
            </w:r>
          </w:p>
        </w:tc>
        <w:tc>
          <w:tcPr>
            <w:tcW w:w="2126" w:type="dxa"/>
          </w:tcPr>
          <w:p w14:paraId="308F7127" w14:textId="77777777" w:rsidR="00FF61E2" w:rsidRPr="008825BC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ГБУ ДПО РД «ДИРО»</w:t>
            </w:r>
          </w:p>
          <w:p w14:paraId="09F4A04A" w14:textId="77777777" w:rsidR="00FF61E2" w:rsidRDefault="00FF61E2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РКЦ</w:t>
            </w:r>
          </w:p>
          <w:p w14:paraId="08B5F66D" w14:textId="77777777" w:rsidR="00FF61E2" w:rsidRPr="000035B8" w:rsidRDefault="00FF61E2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МКЦ</w:t>
            </w:r>
          </w:p>
          <w:p w14:paraId="47BB6846" w14:textId="77777777" w:rsidR="00FF61E2" w:rsidRPr="000035B8" w:rsidRDefault="00FF61E2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Центры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"Точка роста", "IT- куб", Детский технопарк "</w:t>
            </w:r>
            <w:proofErr w:type="spellStart"/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14:paraId="7B9C1380" w14:textId="77777777" w:rsidR="00FF61E2" w:rsidRPr="008825BC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2DA5200B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Повышение качества образовательного процесса в школах – участницах проекта «500+»</w:t>
            </w:r>
          </w:p>
          <w:p w14:paraId="32CB1A4B" w14:textId="77777777" w:rsidR="00FF61E2" w:rsidRPr="008825BC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2AC5E1FD" w14:textId="77777777" w:rsidTr="00FF61E2">
        <w:trPr>
          <w:trHeight w:val="292"/>
        </w:trPr>
        <w:tc>
          <w:tcPr>
            <w:tcW w:w="567" w:type="dxa"/>
          </w:tcPr>
          <w:p w14:paraId="1AAE3F0C" w14:textId="77777777" w:rsidR="00FF61E2" w:rsidRPr="008825BC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29B578B7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Разработать и реализовать дополнительную профессиональную программу для повышения квалификации команд педагогов школ – участниц проекта «500+»</w:t>
            </w:r>
          </w:p>
        </w:tc>
        <w:tc>
          <w:tcPr>
            <w:tcW w:w="1559" w:type="dxa"/>
          </w:tcPr>
          <w:p w14:paraId="31E4D7A7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2126" w:type="dxa"/>
          </w:tcPr>
          <w:p w14:paraId="3331ECF9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ГБУ ДПО РД «ДИРО»</w:t>
            </w:r>
          </w:p>
          <w:p w14:paraId="1D5CD4FD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0D63C129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Внедрение в учебную практику новых технологий, требуемых для повышения эффективности учебного процесса в условиях данной школы</w:t>
            </w:r>
          </w:p>
          <w:p w14:paraId="46F5EDCD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1044BD69" w14:textId="77777777" w:rsidTr="00FF61E2">
        <w:trPr>
          <w:trHeight w:val="2475"/>
        </w:trPr>
        <w:tc>
          <w:tcPr>
            <w:tcW w:w="567" w:type="dxa"/>
          </w:tcPr>
          <w:p w14:paraId="047B7C68" w14:textId="77777777" w:rsidR="00FF61E2" w:rsidRPr="008825BC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10605EED" w14:textId="77777777" w:rsidR="00FF61E2" w:rsidRPr="000035B8" w:rsidRDefault="00FF61E2" w:rsidP="0095413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на базе каждой школы – участницы проекта «500+» различных краткосрочных мероприятий (семинаров, вебинаров) по повышению качества преподавания (для педагогических коллективов и отдельных педагогов), в том числе с использованием ресурсов центров "Точка роста", "IT- куб", Детский технопарк "</w:t>
            </w:r>
            <w:proofErr w:type="spellStart"/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14:paraId="5C2665F7" w14:textId="77777777" w:rsidR="00FF61E2" w:rsidRPr="000035B8" w:rsidRDefault="00FF61E2" w:rsidP="00F202BF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8229397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2126" w:type="dxa"/>
          </w:tcPr>
          <w:p w14:paraId="7184E00B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ГБУ ДПО РД «ДИРО»</w:t>
            </w:r>
          </w:p>
          <w:p w14:paraId="3802F0FD" w14:textId="77777777" w:rsidR="00DE28B6" w:rsidRDefault="00DE28B6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733FCF9D" w14:textId="77777777" w:rsidR="00FF61E2" w:rsidRPr="000035B8" w:rsidRDefault="00FF61E2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Центры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"Точка роста", "IT- куб", Детский технопарк "</w:t>
            </w:r>
            <w:proofErr w:type="spellStart"/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14:paraId="720CAD0C" w14:textId="77777777" w:rsidR="00FF61E2" w:rsidRPr="000035B8" w:rsidRDefault="00FF61E2" w:rsidP="00F202BF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6B579EAA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Повышение качества образовательного процесса в школах – участницах проекта «500+»</w:t>
            </w:r>
          </w:p>
        </w:tc>
      </w:tr>
      <w:tr w:rsidR="00FF61E2" w:rsidRPr="00A91F73" w14:paraId="76699610" w14:textId="77777777" w:rsidTr="00FF61E2">
        <w:trPr>
          <w:trHeight w:val="1121"/>
        </w:trPr>
        <w:tc>
          <w:tcPr>
            <w:tcW w:w="567" w:type="dxa"/>
          </w:tcPr>
          <w:p w14:paraId="3823177F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  <w:p w14:paraId="35493F60" w14:textId="77777777" w:rsidR="00FF61E2" w:rsidRPr="00CF0222" w:rsidRDefault="00FF61E2" w:rsidP="00CF0222"/>
          <w:p w14:paraId="5611105A" w14:textId="77777777" w:rsidR="00FF61E2" w:rsidRPr="00CF0222" w:rsidRDefault="00FF61E2" w:rsidP="00CF0222"/>
        </w:tc>
        <w:tc>
          <w:tcPr>
            <w:tcW w:w="5528" w:type="dxa"/>
          </w:tcPr>
          <w:p w14:paraId="67AD3BA9" w14:textId="77777777" w:rsidR="00FF61E2" w:rsidRDefault="00FF61E2" w:rsidP="0095413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семинар с участниками проекта 500+ 2021 года в целях обмена опытом по исполнению мероприятий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антирисковой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  <w:p w14:paraId="7BD6C2F8" w14:textId="77777777" w:rsidR="00FF61E2" w:rsidRDefault="00FF61E2" w:rsidP="0095413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902989B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14:paraId="73A55D87" w14:textId="69242A08" w:rsidR="00FF61E2" w:rsidRDefault="00DE28B6" w:rsidP="0088607D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FF61E2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2A02018D" w14:textId="2B6D72CA" w:rsidR="00FF61E2" w:rsidRPr="000035B8" w:rsidRDefault="00FF61E2" w:rsidP="00DE28B6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4810" w:type="dxa"/>
          </w:tcPr>
          <w:p w14:paraId="2A023B4A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100% школ – участниц проекта «500+» принимали участие в семинаре</w:t>
            </w:r>
          </w:p>
        </w:tc>
      </w:tr>
      <w:tr w:rsidR="00FF61E2" w:rsidRPr="00A91F73" w14:paraId="31D9FBF4" w14:textId="77777777" w:rsidTr="00FF61E2">
        <w:trPr>
          <w:trHeight w:val="292"/>
        </w:trPr>
        <w:tc>
          <w:tcPr>
            <w:tcW w:w="567" w:type="dxa"/>
          </w:tcPr>
          <w:p w14:paraId="4BAEDFBE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528" w:type="dxa"/>
          </w:tcPr>
          <w:p w14:paraId="0ECA66A6" w14:textId="77777777" w:rsidR="00FF61E2" w:rsidRDefault="00FF61E2" w:rsidP="0095413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Осуществить подготовку подтверждающих документов исполненных мероприятий в рамках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этапа работы с рисковыми направлениями</w:t>
            </w:r>
          </w:p>
          <w:p w14:paraId="05D0B3FE" w14:textId="77777777" w:rsidR="00FF61E2" w:rsidRPr="00A80366" w:rsidRDefault="00FF61E2" w:rsidP="0095413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295C7E7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- июнь</w:t>
            </w:r>
          </w:p>
        </w:tc>
        <w:tc>
          <w:tcPr>
            <w:tcW w:w="2126" w:type="dxa"/>
          </w:tcPr>
          <w:p w14:paraId="3722BE56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ШНОР</w:t>
            </w:r>
          </w:p>
          <w:p w14:paraId="4AECC5C7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786C49A4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школ – участниц проекта «500+» подготовили подтверждающие документы, соответствующие параметрам экспертизы</w:t>
            </w:r>
          </w:p>
          <w:p w14:paraId="6D521D6C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0C3F39F7" w14:textId="77777777" w:rsidTr="00FF61E2">
        <w:trPr>
          <w:trHeight w:val="292"/>
        </w:trPr>
        <w:tc>
          <w:tcPr>
            <w:tcW w:w="567" w:type="dxa"/>
          </w:tcPr>
          <w:p w14:paraId="12A39A3B" w14:textId="77777777" w:rsidR="00FF61E2" w:rsidRPr="008825BC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528" w:type="dxa"/>
          </w:tcPr>
          <w:p w14:paraId="29609410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м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ониторинг позитивных изменений в школах – участницах проекта «500+» (первый этап)</w:t>
            </w:r>
          </w:p>
        </w:tc>
        <w:tc>
          <w:tcPr>
            <w:tcW w:w="1559" w:type="dxa"/>
          </w:tcPr>
          <w:p w14:paraId="791D005A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14:paraId="68A37507" w14:textId="6A83D024" w:rsidR="00FF61E2" w:rsidRPr="000035B8" w:rsidRDefault="00DE28B6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61CD82F4" w14:textId="77777777" w:rsidR="00FF61E2" w:rsidRPr="000035B8" w:rsidRDefault="00FF61E2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Кураторы школ 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ШНОР</w:t>
            </w:r>
          </w:p>
          <w:p w14:paraId="2425BCAF" w14:textId="77777777" w:rsidR="00FF61E2" w:rsidRPr="000035B8" w:rsidRDefault="00FF61E2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56C44A95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 100% школ – участниц проекта «500+» р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азмещены данные для первичного мониторинга позитивных изменений в ИС 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МЭДК</w:t>
            </w:r>
          </w:p>
          <w:p w14:paraId="436E1B22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65435383" w14:textId="77777777" w:rsidTr="00FF61E2">
        <w:trPr>
          <w:trHeight w:val="292"/>
        </w:trPr>
        <w:tc>
          <w:tcPr>
            <w:tcW w:w="567" w:type="dxa"/>
          </w:tcPr>
          <w:p w14:paraId="709F824F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</w:t>
            </w:r>
          </w:p>
        </w:tc>
        <w:tc>
          <w:tcPr>
            <w:tcW w:w="5528" w:type="dxa"/>
          </w:tcPr>
          <w:p w14:paraId="3256F8C7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анализ первого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мониторинга реализации региональной «дорожной карты»</w:t>
            </w:r>
          </w:p>
        </w:tc>
        <w:tc>
          <w:tcPr>
            <w:tcW w:w="1559" w:type="dxa"/>
          </w:tcPr>
          <w:p w14:paraId="4D92A94F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14:paraId="5DAC3232" w14:textId="1DEFFAAE" w:rsidR="00DE28B6" w:rsidRPr="000035B8" w:rsidRDefault="00DE28B6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координатор</w:t>
            </w:r>
          </w:p>
          <w:p w14:paraId="320E9A6E" w14:textId="77777777" w:rsidR="00DE28B6" w:rsidRPr="000035B8" w:rsidRDefault="00DE28B6" w:rsidP="00DE28B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0262EE5C" w14:textId="77777777" w:rsidR="00FF61E2" w:rsidRPr="000035B8" w:rsidRDefault="00FF61E2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285EEFFA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Составлена аналитическая с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правка по результатам мониторинга</w:t>
            </w:r>
          </w:p>
        </w:tc>
      </w:tr>
      <w:tr w:rsidR="00FF61E2" w:rsidRPr="00A91F73" w14:paraId="2E9BC6B0" w14:textId="77777777" w:rsidTr="00FF61E2">
        <w:trPr>
          <w:trHeight w:val="292"/>
        </w:trPr>
        <w:tc>
          <w:tcPr>
            <w:tcW w:w="567" w:type="dxa"/>
          </w:tcPr>
          <w:p w14:paraId="62E7B8D5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5528" w:type="dxa"/>
          </w:tcPr>
          <w:p w14:paraId="6EAAA0F6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анализ проведенной экспертизы документов школ, предоставленных федеральным координатором</w:t>
            </w:r>
          </w:p>
        </w:tc>
        <w:tc>
          <w:tcPr>
            <w:tcW w:w="1559" w:type="dxa"/>
          </w:tcPr>
          <w:p w14:paraId="22EDF88D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14:paraId="1E650461" w14:textId="6AB92B0D" w:rsidR="00FF61E2" w:rsidRDefault="00DE28B6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="00FF61E2">
              <w:rPr>
                <w:rFonts w:ascii="Times New Roman" w:hAnsi="Times New Roman" w:cs="Times New Roman"/>
                <w:sz w:val="24"/>
                <w:szCs w:val="24"/>
              </w:rPr>
              <w:t>координатор</w:t>
            </w:r>
          </w:p>
          <w:p w14:paraId="2465B7D6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6D4A41DD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Составлена аналитическая справка</w:t>
            </w:r>
          </w:p>
        </w:tc>
      </w:tr>
      <w:tr w:rsidR="00FF61E2" w:rsidRPr="00A91F73" w14:paraId="055632D1" w14:textId="77777777" w:rsidTr="00FF61E2">
        <w:trPr>
          <w:trHeight w:val="292"/>
        </w:trPr>
        <w:tc>
          <w:tcPr>
            <w:tcW w:w="567" w:type="dxa"/>
          </w:tcPr>
          <w:p w14:paraId="29220888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5528" w:type="dxa"/>
          </w:tcPr>
          <w:p w14:paraId="19AE24E5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мониторинг качества образования обучающихся школ – участниц проекта «500+» по результатам оценочных процедур (региональных, ВПР, ОГЭ, ЕГЭ)</w:t>
            </w:r>
          </w:p>
          <w:p w14:paraId="48CA36B7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0A1D5F0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6" w:type="dxa"/>
          </w:tcPr>
          <w:p w14:paraId="28DFF040" w14:textId="087584A6" w:rsidR="00FF61E2" w:rsidRDefault="00DE28B6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FF61E2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32109A46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41FB2CCC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 аналитический отчет</w:t>
            </w:r>
          </w:p>
        </w:tc>
      </w:tr>
      <w:tr w:rsidR="00FF61E2" w:rsidRPr="00A91F73" w14:paraId="0819630B" w14:textId="77777777" w:rsidTr="00FF61E2">
        <w:trPr>
          <w:trHeight w:val="292"/>
        </w:trPr>
        <w:tc>
          <w:tcPr>
            <w:tcW w:w="567" w:type="dxa"/>
          </w:tcPr>
          <w:p w14:paraId="56E8256F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5528" w:type="dxa"/>
          </w:tcPr>
          <w:p w14:paraId="22F1054B" w14:textId="77777777" w:rsidR="00FF61E2" w:rsidRDefault="00FF61E2" w:rsidP="00E61B7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мониторинг принятых директорами школ – участниц проекта «500+» управленческих решений по минимизации рисков </w:t>
            </w:r>
          </w:p>
        </w:tc>
        <w:tc>
          <w:tcPr>
            <w:tcW w:w="1559" w:type="dxa"/>
          </w:tcPr>
          <w:p w14:paraId="1364CC4A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6" w:type="dxa"/>
          </w:tcPr>
          <w:p w14:paraId="1700B8CE" w14:textId="65B795A5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 w:rsidR="00DE28B6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координаторы</w:t>
            </w:r>
          </w:p>
          <w:p w14:paraId="11BE84C4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54F80315" w14:textId="77777777" w:rsidR="00FF61E2" w:rsidRDefault="00FF61E2" w:rsidP="00A80366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Проведена экспертная оценка результативности предпринимаемых мер </w:t>
            </w:r>
          </w:p>
        </w:tc>
      </w:tr>
      <w:tr w:rsidR="00FF61E2" w:rsidRPr="00A91F73" w14:paraId="6D354C3E" w14:textId="77777777" w:rsidTr="00FF61E2">
        <w:trPr>
          <w:trHeight w:val="292"/>
        </w:trPr>
        <w:tc>
          <w:tcPr>
            <w:tcW w:w="567" w:type="dxa"/>
          </w:tcPr>
          <w:p w14:paraId="50F96095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5528" w:type="dxa"/>
          </w:tcPr>
          <w:p w14:paraId="09FB07D4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анализ второго этапа мониторинга реализации региональной «дорожной карты»</w:t>
            </w:r>
          </w:p>
        </w:tc>
        <w:tc>
          <w:tcPr>
            <w:tcW w:w="1559" w:type="dxa"/>
          </w:tcPr>
          <w:p w14:paraId="7E67FF5E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14:paraId="3FF490E4" w14:textId="5E6039D4" w:rsidR="00FF61E2" w:rsidRDefault="00DE28B6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246761DB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2D21DF08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Составлена аналитическая справка по результатам мониторинга</w:t>
            </w:r>
          </w:p>
        </w:tc>
      </w:tr>
      <w:tr w:rsidR="00FF61E2" w:rsidRPr="00A91F73" w14:paraId="068744B3" w14:textId="77777777" w:rsidTr="00FF61E2">
        <w:trPr>
          <w:trHeight w:val="292"/>
        </w:trPr>
        <w:tc>
          <w:tcPr>
            <w:tcW w:w="567" w:type="dxa"/>
          </w:tcPr>
          <w:p w14:paraId="30BAEAD9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5528" w:type="dxa"/>
          </w:tcPr>
          <w:p w14:paraId="0DD05848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мониторинг позитивных изменений в школах – участницах проекта «500+» (второй этап)</w:t>
            </w:r>
          </w:p>
        </w:tc>
        <w:tc>
          <w:tcPr>
            <w:tcW w:w="1559" w:type="dxa"/>
          </w:tcPr>
          <w:p w14:paraId="0CD786A5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14:paraId="43551C2B" w14:textId="1C96DDFF" w:rsidR="00FF61E2" w:rsidRDefault="00DE28B6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33266840" w14:textId="77777777" w:rsidR="00FF61E2" w:rsidRDefault="00FF61E2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637A35CA" w14:textId="77777777" w:rsidR="00FF61E2" w:rsidRDefault="00FF61E2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626E7EB7" w14:textId="77777777" w:rsidR="00FF61E2" w:rsidRDefault="00FF61E2" w:rsidP="00E93A4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100% школ – участниц проекта «500+» размещены данные второго этапа 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мониторинга позитивных изменений в ИС МЭДК</w:t>
            </w:r>
          </w:p>
          <w:p w14:paraId="440027BE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4C7FA773" w14:textId="77777777" w:rsidTr="00FF61E2">
        <w:trPr>
          <w:trHeight w:val="292"/>
        </w:trPr>
        <w:tc>
          <w:tcPr>
            <w:tcW w:w="567" w:type="dxa"/>
          </w:tcPr>
          <w:p w14:paraId="0E633CAE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5528" w:type="dxa"/>
          </w:tcPr>
          <w:p w14:paraId="101B94CA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анализ проведенной экспертизы документов школ, предоставленных федеральным координатором</w:t>
            </w:r>
          </w:p>
        </w:tc>
        <w:tc>
          <w:tcPr>
            <w:tcW w:w="1559" w:type="dxa"/>
          </w:tcPr>
          <w:p w14:paraId="0D27B7FE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14:paraId="63E3E3CA" w14:textId="77777777" w:rsidR="00DE28B6" w:rsidRDefault="00DE28B6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46736EB8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556B5352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Составлена аналитическая справка</w:t>
            </w:r>
          </w:p>
        </w:tc>
      </w:tr>
      <w:tr w:rsidR="00FF61E2" w:rsidRPr="00A91F73" w14:paraId="3C46EA03" w14:textId="77777777" w:rsidTr="00FF61E2">
        <w:trPr>
          <w:trHeight w:val="292"/>
        </w:trPr>
        <w:tc>
          <w:tcPr>
            <w:tcW w:w="567" w:type="dxa"/>
          </w:tcPr>
          <w:p w14:paraId="5847D200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5528" w:type="dxa"/>
          </w:tcPr>
          <w:p w14:paraId="56502111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проекта «500+»</w:t>
            </w:r>
          </w:p>
        </w:tc>
        <w:tc>
          <w:tcPr>
            <w:tcW w:w="1559" w:type="dxa"/>
          </w:tcPr>
          <w:p w14:paraId="5B116590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14:paraId="6A6D93E9" w14:textId="77777777" w:rsidR="00DE28B6" w:rsidRDefault="00DE28B6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45EB4F4C" w14:textId="38A699F8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6F4DF192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100% школ – участниц проекта «500+» определена положительная тенденция в направлении минимизации рисков</w:t>
            </w:r>
          </w:p>
          <w:p w14:paraId="1C395B83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078C3F46" w14:textId="77777777" w:rsidR="00CE2B00" w:rsidRPr="00A91F73" w:rsidRDefault="00CE2B00">
      <w:pPr>
        <w:rPr>
          <w:rFonts w:ascii="Times New Roman" w:hAnsi="Times New Roman" w:cs="Times New Roman"/>
        </w:rPr>
      </w:pPr>
    </w:p>
    <w:sectPr w:rsidR="00CE2B00" w:rsidRPr="00A91F73" w:rsidSect="00877698">
      <w:type w:val="continuous"/>
      <w:pgSz w:w="16850" w:h="11900" w:orient="landscape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60"/>
    <w:rsid w:val="000035B8"/>
    <w:rsid w:val="0000568E"/>
    <w:rsid w:val="000107E1"/>
    <w:rsid w:val="00025F90"/>
    <w:rsid w:val="00053D32"/>
    <w:rsid w:val="00076857"/>
    <w:rsid w:val="000B6F18"/>
    <w:rsid w:val="000D6766"/>
    <w:rsid w:val="000E16B7"/>
    <w:rsid w:val="000E4B7C"/>
    <w:rsid w:val="000E575D"/>
    <w:rsid w:val="000F0393"/>
    <w:rsid w:val="00120B45"/>
    <w:rsid w:val="00124B3D"/>
    <w:rsid w:val="00132DC8"/>
    <w:rsid w:val="00133D0B"/>
    <w:rsid w:val="00161D37"/>
    <w:rsid w:val="00175FAA"/>
    <w:rsid w:val="00186D7F"/>
    <w:rsid w:val="001C2A61"/>
    <w:rsid w:val="00212A4C"/>
    <w:rsid w:val="00235960"/>
    <w:rsid w:val="002A6060"/>
    <w:rsid w:val="002D1E66"/>
    <w:rsid w:val="002D5C0F"/>
    <w:rsid w:val="002E19A7"/>
    <w:rsid w:val="003525E3"/>
    <w:rsid w:val="00387136"/>
    <w:rsid w:val="003920F5"/>
    <w:rsid w:val="003E15FD"/>
    <w:rsid w:val="003E2ADA"/>
    <w:rsid w:val="00401C56"/>
    <w:rsid w:val="0040592E"/>
    <w:rsid w:val="004111E2"/>
    <w:rsid w:val="0044025D"/>
    <w:rsid w:val="004628E9"/>
    <w:rsid w:val="0046414D"/>
    <w:rsid w:val="0048103F"/>
    <w:rsid w:val="0048314C"/>
    <w:rsid w:val="004A6CF1"/>
    <w:rsid w:val="004F353E"/>
    <w:rsid w:val="00510672"/>
    <w:rsid w:val="005318C7"/>
    <w:rsid w:val="00553D29"/>
    <w:rsid w:val="00561208"/>
    <w:rsid w:val="00573EA6"/>
    <w:rsid w:val="005755BF"/>
    <w:rsid w:val="00584FB7"/>
    <w:rsid w:val="00591BEE"/>
    <w:rsid w:val="00594D59"/>
    <w:rsid w:val="00595C31"/>
    <w:rsid w:val="005C2E53"/>
    <w:rsid w:val="005C4C0F"/>
    <w:rsid w:val="005D4396"/>
    <w:rsid w:val="005E16E0"/>
    <w:rsid w:val="005F5E84"/>
    <w:rsid w:val="00602434"/>
    <w:rsid w:val="00611AFA"/>
    <w:rsid w:val="00744567"/>
    <w:rsid w:val="00757178"/>
    <w:rsid w:val="007609EC"/>
    <w:rsid w:val="007A2B0B"/>
    <w:rsid w:val="007D572A"/>
    <w:rsid w:val="007E5C2F"/>
    <w:rsid w:val="007F66B2"/>
    <w:rsid w:val="00805831"/>
    <w:rsid w:val="00815BEB"/>
    <w:rsid w:val="00817849"/>
    <w:rsid w:val="00841446"/>
    <w:rsid w:val="00857AA9"/>
    <w:rsid w:val="00877698"/>
    <w:rsid w:val="008825BC"/>
    <w:rsid w:val="0088607D"/>
    <w:rsid w:val="008A6726"/>
    <w:rsid w:val="008B2E89"/>
    <w:rsid w:val="00916F15"/>
    <w:rsid w:val="009302D0"/>
    <w:rsid w:val="009338E4"/>
    <w:rsid w:val="00941A24"/>
    <w:rsid w:val="009460E4"/>
    <w:rsid w:val="00954135"/>
    <w:rsid w:val="00994C0B"/>
    <w:rsid w:val="00996E4D"/>
    <w:rsid w:val="009B6AD6"/>
    <w:rsid w:val="009C3731"/>
    <w:rsid w:val="009D01AF"/>
    <w:rsid w:val="009D05B6"/>
    <w:rsid w:val="009D3CEB"/>
    <w:rsid w:val="009F52FE"/>
    <w:rsid w:val="00A150B1"/>
    <w:rsid w:val="00A46B40"/>
    <w:rsid w:val="00A56476"/>
    <w:rsid w:val="00A80366"/>
    <w:rsid w:val="00A91F73"/>
    <w:rsid w:val="00A97F68"/>
    <w:rsid w:val="00AD1D0A"/>
    <w:rsid w:val="00AD60CC"/>
    <w:rsid w:val="00B05E07"/>
    <w:rsid w:val="00B847E5"/>
    <w:rsid w:val="00BB2A7A"/>
    <w:rsid w:val="00BD3816"/>
    <w:rsid w:val="00C30AFA"/>
    <w:rsid w:val="00C37BB3"/>
    <w:rsid w:val="00C42628"/>
    <w:rsid w:val="00C66DE7"/>
    <w:rsid w:val="00CC35D3"/>
    <w:rsid w:val="00CD57AD"/>
    <w:rsid w:val="00CE2B00"/>
    <w:rsid w:val="00CE2E91"/>
    <w:rsid w:val="00CF0222"/>
    <w:rsid w:val="00CF5D9D"/>
    <w:rsid w:val="00D11BA6"/>
    <w:rsid w:val="00D21330"/>
    <w:rsid w:val="00D253FD"/>
    <w:rsid w:val="00D41222"/>
    <w:rsid w:val="00D53598"/>
    <w:rsid w:val="00DB0E7C"/>
    <w:rsid w:val="00DC6AC7"/>
    <w:rsid w:val="00DE28B6"/>
    <w:rsid w:val="00E3505E"/>
    <w:rsid w:val="00E36D77"/>
    <w:rsid w:val="00E54FE8"/>
    <w:rsid w:val="00E61B7D"/>
    <w:rsid w:val="00E93A43"/>
    <w:rsid w:val="00E94E94"/>
    <w:rsid w:val="00EA14A8"/>
    <w:rsid w:val="00EA40F0"/>
    <w:rsid w:val="00F11653"/>
    <w:rsid w:val="00F202BF"/>
    <w:rsid w:val="00F23042"/>
    <w:rsid w:val="00F26657"/>
    <w:rsid w:val="00F35863"/>
    <w:rsid w:val="00F6204B"/>
    <w:rsid w:val="00F72446"/>
    <w:rsid w:val="00FF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9C897"/>
  <w15:docId w15:val="{BBC278A1-D2E9-4457-B26A-332D3B821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5E16E0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53D32"/>
    <w:rPr>
      <w:color w:val="800080" w:themeColor="followed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CC35D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C35D3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C35D3"/>
    <w:rPr>
      <w:rFonts w:ascii="Calibri" w:eastAsia="Calibri" w:hAnsi="Calibri" w:cs="Calibri"/>
      <w:sz w:val="20"/>
      <w:szCs w:val="20"/>
      <w:lang w:val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C35D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C35D3"/>
    <w:rPr>
      <w:rFonts w:ascii="Calibri" w:eastAsia="Calibri" w:hAnsi="Calibri" w:cs="Calibri"/>
      <w:b/>
      <w:bCs/>
      <w:sz w:val="20"/>
      <w:szCs w:val="20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CC35D3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C35D3"/>
    <w:rPr>
      <w:rFonts w:ascii="Segoe UI" w:eastAsia="Calibri" w:hAnsi="Segoe UI" w:cs="Segoe UI"/>
      <w:sz w:val="18"/>
      <w:szCs w:val="18"/>
      <w:lang w:val="ru-RU"/>
    </w:rPr>
  </w:style>
  <w:style w:type="paragraph" w:styleId="ae">
    <w:name w:val="No Spacing"/>
    <w:uiPriority w:val="1"/>
    <w:qFormat/>
    <w:rsid w:val="00A150B1"/>
    <w:pPr>
      <w:widowControl/>
      <w:autoSpaceDE/>
      <w:autoSpaceDN/>
    </w:pPr>
    <w:rPr>
      <w:rFonts w:ascii="Calibri" w:eastAsia="Times New Roman" w:hAnsi="Calibri" w:cs="Times New Roman"/>
      <w:lang w:val="ru-RU" w:eastAsia="ru-RU"/>
    </w:rPr>
  </w:style>
  <w:style w:type="paragraph" w:styleId="af">
    <w:name w:val="Title"/>
    <w:basedOn w:val="a"/>
    <w:link w:val="1"/>
    <w:qFormat/>
    <w:rsid w:val="00A150B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af0">
    <w:name w:val="Заголовок Знак"/>
    <w:basedOn w:val="a0"/>
    <w:uiPriority w:val="10"/>
    <w:rsid w:val="00A150B1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character" w:customStyle="1" w:styleId="1">
    <w:name w:val="Заголовок Знак1"/>
    <w:basedOn w:val="a0"/>
    <w:link w:val="af"/>
    <w:rsid w:val="00A150B1"/>
    <w:rPr>
      <w:rFonts w:ascii="Times New Roman" w:eastAsia="Times New Roman" w:hAnsi="Times New Roman" w:cs="Times New Roman"/>
      <w:b/>
      <w:sz w:val="44"/>
      <w:szCs w:val="20"/>
      <w:lang w:val="ru-RU" w:eastAsia="ru-RU"/>
    </w:rPr>
  </w:style>
  <w:style w:type="character" w:styleId="af1">
    <w:name w:val="Strong"/>
    <w:basedOn w:val="a0"/>
    <w:uiPriority w:val="22"/>
    <w:qFormat/>
    <w:rsid w:val="00A150B1"/>
    <w:rPr>
      <w:b/>
      <w:bCs/>
    </w:rPr>
  </w:style>
  <w:style w:type="paragraph" w:styleId="af2">
    <w:name w:val="Normal (Web)"/>
    <w:basedOn w:val="a"/>
    <w:uiPriority w:val="99"/>
    <w:unhideWhenUsed/>
    <w:rsid w:val="00A150B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1559</Words>
  <Characters>8888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</dc:creator>
  <cp:lastModifiedBy>Эльмира</cp:lastModifiedBy>
  <cp:revision>2</cp:revision>
  <cp:lastPrinted>2022-05-11T06:30:00Z</cp:lastPrinted>
  <dcterms:created xsi:type="dcterms:W3CDTF">2024-10-30T06:31:00Z</dcterms:created>
  <dcterms:modified xsi:type="dcterms:W3CDTF">2024-10-30T06:31:00Z</dcterms:modified>
</cp:coreProperties>
</file>