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FC6470C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2B592C">
        <w:rPr>
          <w:b/>
          <w:sz w:val="26"/>
          <w:szCs w:val="26"/>
        </w:rPr>
        <w:t>4</w:t>
      </w:r>
      <w:r w:rsidR="00537B1B">
        <w:rPr>
          <w:b/>
          <w:sz w:val="26"/>
          <w:szCs w:val="26"/>
        </w:rPr>
        <w:t xml:space="preserve"> </w:t>
      </w:r>
      <w:r w:rsidR="002B592C">
        <w:rPr>
          <w:b/>
          <w:sz w:val="26"/>
          <w:szCs w:val="26"/>
        </w:rPr>
        <w:t>февраля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2B592C">
        <w:rPr>
          <w:b/>
          <w:sz w:val="26"/>
          <w:szCs w:val="26"/>
        </w:rPr>
        <w:t>24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21183FC" w14:textId="0AB0F062" w:rsidR="00AD0BCC" w:rsidRDefault="002B592C" w:rsidP="002B592C">
      <w:pPr>
        <w:ind w:firstLine="709"/>
        <w:jc w:val="center"/>
        <w:rPr>
          <w:b/>
          <w:sz w:val="26"/>
          <w:szCs w:val="26"/>
        </w:rPr>
      </w:pPr>
      <w:r w:rsidRPr="002B592C">
        <w:rPr>
          <w:b/>
          <w:sz w:val="26"/>
          <w:szCs w:val="26"/>
        </w:rPr>
        <w:t>Об утверждении дорожной карты «Обеспечение ОО компьютерами и ноутбуками» М</w:t>
      </w:r>
      <w:r>
        <w:rPr>
          <w:b/>
          <w:sz w:val="26"/>
          <w:szCs w:val="26"/>
        </w:rPr>
        <w:t>Р</w:t>
      </w:r>
      <w:r w:rsidRPr="002B592C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 xml:space="preserve">Ботлихский </w:t>
      </w:r>
      <w:r w:rsidRPr="002B592C">
        <w:rPr>
          <w:b/>
          <w:sz w:val="26"/>
          <w:szCs w:val="26"/>
        </w:rPr>
        <w:t xml:space="preserve"> район» </w:t>
      </w:r>
      <w:r>
        <w:rPr>
          <w:b/>
          <w:sz w:val="26"/>
          <w:szCs w:val="26"/>
        </w:rPr>
        <w:t>в 2025 году.</w:t>
      </w:r>
    </w:p>
    <w:p w14:paraId="1D385C44" w14:textId="77777777" w:rsidR="002B592C" w:rsidRDefault="002B592C" w:rsidP="00D91242">
      <w:pPr>
        <w:ind w:firstLine="709"/>
        <w:rPr>
          <w:b/>
          <w:sz w:val="26"/>
          <w:szCs w:val="26"/>
        </w:rPr>
      </w:pPr>
    </w:p>
    <w:p w14:paraId="3197BD0E" w14:textId="77777777" w:rsidR="002B592C" w:rsidRPr="002B592C" w:rsidRDefault="002B592C" w:rsidP="00D91242">
      <w:pPr>
        <w:ind w:firstLine="709"/>
        <w:rPr>
          <w:bCs/>
          <w:sz w:val="26"/>
          <w:szCs w:val="26"/>
        </w:rPr>
      </w:pPr>
      <w:r w:rsidRPr="002B592C">
        <w:rPr>
          <w:bCs/>
          <w:sz w:val="26"/>
          <w:szCs w:val="26"/>
        </w:rPr>
        <w:t>В целях информатизации общеобразовательных организаций, обновления материально-технической базы</w:t>
      </w:r>
    </w:p>
    <w:p w14:paraId="202870EE" w14:textId="17DB8FF0" w:rsidR="002B592C" w:rsidRPr="002B592C" w:rsidRDefault="002B592C" w:rsidP="002B592C">
      <w:pPr>
        <w:ind w:firstLine="709"/>
        <w:jc w:val="center"/>
        <w:rPr>
          <w:bCs/>
          <w:sz w:val="26"/>
          <w:szCs w:val="26"/>
        </w:rPr>
      </w:pPr>
      <w:r w:rsidRPr="002B592C">
        <w:rPr>
          <w:bCs/>
          <w:sz w:val="26"/>
          <w:szCs w:val="26"/>
        </w:rPr>
        <w:t>ПРИКАЗЫВАЮ:</w:t>
      </w:r>
    </w:p>
    <w:p w14:paraId="0968C663" w14:textId="27A726AD" w:rsidR="002B592C" w:rsidRPr="002B592C" w:rsidRDefault="002B592C" w:rsidP="00D91242">
      <w:pPr>
        <w:ind w:firstLine="709"/>
        <w:rPr>
          <w:bCs/>
          <w:sz w:val="26"/>
          <w:szCs w:val="26"/>
        </w:rPr>
      </w:pPr>
      <w:r w:rsidRPr="002B592C">
        <w:rPr>
          <w:bCs/>
          <w:sz w:val="26"/>
          <w:szCs w:val="26"/>
        </w:rPr>
        <w:t>1. Утвердить дорожную карту «Обеспечение ОО компьютерами и ноутбуками» М</w:t>
      </w:r>
      <w:r w:rsidRPr="002B592C">
        <w:rPr>
          <w:bCs/>
          <w:sz w:val="26"/>
          <w:szCs w:val="26"/>
        </w:rPr>
        <w:t>Р</w:t>
      </w:r>
      <w:r w:rsidRPr="002B592C">
        <w:rPr>
          <w:bCs/>
          <w:sz w:val="26"/>
          <w:szCs w:val="26"/>
        </w:rPr>
        <w:t xml:space="preserve"> «</w:t>
      </w:r>
      <w:r w:rsidRPr="002B592C">
        <w:rPr>
          <w:bCs/>
          <w:sz w:val="26"/>
          <w:szCs w:val="26"/>
        </w:rPr>
        <w:t>Ботлихский</w:t>
      </w:r>
      <w:r w:rsidRPr="002B592C">
        <w:rPr>
          <w:bCs/>
          <w:sz w:val="26"/>
          <w:szCs w:val="26"/>
        </w:rPr>
        <w:t xml:space="preserve"> район» </w:t>
      </w:r>
      <w:r w:rsidRPr="002B592C">
        <w:rPr>
          <w:bCs/>
          <w:sz w:val="26"/>
          <w:szCs w:val="26"/>
        </w:rPr>
        <w:t>в 2025 году</w:t>
      </w:r>
      <w:r w:rsidRPr="002B592C">
        <w:rPr>
          <w:bCs/>
          <w:sz w:val="26"/>
          <w:szCs w:val="26"/>
        </w:rPr>
        <w:t>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697186F3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</w:t>
      </w:r>
      <w:r w:rsidR="002B592C">
        <w:rPr>
          <w:bCs/>
          <w:sz w:val="26"/>
          <w:szCs w:val="26"/>
        </w:rPr>
        <w:t>оставляю за собой.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2C4750A3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7A5031E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20B1C0D9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9DA8134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F5F4E03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5E5D699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4B11B75B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6E59F9D2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18CE12C3" w14:textId="77777777" w:rsidR="00623D3D" w:rsidRDefault="00623D3D" w:rsidP="00537B1B">
      <w:pPr>
        <w:pStyle w:val="af0"/>
        <w:rPr>
          <w:b/>
          <w:color w:val="000000" w:themeColor="text1"/>
          <w:sz w:val="26"/>
          <w:szCs w:val="26"/>
        </w:rPr>
        <w:sectPr w:rsidR="00623D3D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60153859" w14:textId="77777777" w:rsidR="00623D3D" w:rsidRDefault="00623D3D" w:rsidP="00623D3D">
      <w:pPr>
        <w:pStyle w:val="af0"/>
        <w:rPr>
          <w:b/>
          <w:color w:val="000000" w:themeColor="text1"/>
          <w:sz w:val="26"/>
          <w:szCs w:val="26"/>
        </w:rPr>
      </w:pPr>
    </w:p>
    <w:p w14:paraId="451D7258" w14:textId="77777777" w:rsidR="00623D3D" w:rsidRDefault="00623D3D" w:rsidP="00623D3D">
      <w:pPr>
        <w:pStyle w:val="af0"/>
        <w:jc w:val="right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Приложение к приказу УО АМР «Ботлихский район» </w:t>
      </w:r>
    </w:p>
    <w:p w14:paraId="3E7D7AB1" w14:textId="7D4E6FA1" w:rsidR="00623D3D" w:rsidRDefault="00623D3D" w:rsidP="00623D3D">
      <w:pPr>
        <w:pStyle w:val="af0"/>
        <w:jc w:val="right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от 24.02.2025г. №24</w:t>
      </w:r>
    </w:p>
    <w:p w14:paraId="0C226AA4" w14:textId="77777777" w:rsidR="00623D3D" w:rsidRDefault="00623D3D" w:rsidP="00623D3D">
      <w:pPr>
        <w:pStyle w:val="af0"/>
        <w:rPr>
          <w:b/>
          <w:color w:val="000000" w:themeColor="text1"/>
          <w:sz w:val="26"/>
          <w:szCs w:val="26"/>
        </w:rPr>
      </w:pPr>
    </w:p>
    <w:p w14:paraId="45079FFD" w14:textId="6ED8BEF3" w:rsidR="00800E7E" w:rsidRPr="00A633AA" w:rsidRDefault="00623D3D" w:rsidP="00623D3D">
      <w:pPr>
        <w:pStyle w:val="af0"/>
        <w:jc w:val="center"/>
        <w:rPr>
          <w:b/>
          <w:color w:val="000000" w:themeColor="text1"/>
          <w:sz w:val="28"/>
          <w:szCs w:val="28"/>
        </w:rPr>
      </w:pPr>
      <w:r w:rsidRPr="00A633AA">
        <w:rPr>
          <w:b/>
          <w:color w:val="000000" w:themeColor="text1"/>
          <w:sz w:val="28"/>
          <w:szCs w:val="28"/>
        </w:rPr>
        <w:t>План «дорожная карта» мероприятий по обеспечению ОО компьютерами и ноутбуками</w:t>
      </w:r>
    </w:p>
    <w:p w14:paraId="5D7C7DAF" w14:textId="77777777" w:rsidR="00623D3D" w:rsidRDefault="00623D3D" w:rsidP="00623D3D">
      <w:pPr>
        <w:pStyle w:val="af0"/>
        <w:jc w:val="center"/>
        <w:rPr>
          <w:b/>
          <w:color w:val="000000" w:themeColor="text1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04"/>
        <w:gridCol w:w="4394"/>
        <w:gridCol w:w="4391"/>
        <w:gridCol w:w="3164"/>
        <w:gridCol w:w="3164"/>
      </w:tblGrid>
      <w:tr w:rsidR="00623D3D" w14:paraId="48F19DF0" w14:textId="77777777" w:rsidTr="00623D3D">
        <w:tc>
          <w:tcPr>
            <w:tcW w:w="704" w:type="dxa"/>
          </w:tcPr>
          <w:p w14:paraId="2882BFEF" w14:textId="0D0A3BD3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14:paraId="3B09EF18" w14:textId="3C17B622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4391" w:type="dxa"/>
          </w:tcPr>
          <w:p w14:paraId="07263933" w14:textId="70C658FF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 </w:t>
            </w:r>
          </w:p>
        </w:tc>
        <w:tc>
          <w:tcPr>
            <w:tcW w:w="3164" w:type="dxa"/>
          </w:tcPr>
          <w:p w14:paraId="606D05F5" w14:textId="0965B5CC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Планируемый результат </w:t>
            </w:r>
          </w:p>
        </w:tc>
        <w:tc>
          <w:tcPr>
            <w:tcW w:w="3164" w:type="dxa"/>
          </w:tcPr>
          <w:p w14:paraId="518A7D31" w14:textId="752430C0" w:rsidR="00623D3D" w:rsidRDefault="00623D3D" w:rsidP="00623D3D">
            <w:pPr>
              <w:pStyle w:val="af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623D3D" w14:paraId="4E94318E" w14:textId="77777777" w:rsidTr="00623D3D">
        <w:tc>
          <w:tcPr>
            <w:tcW w:w="704" w:type="dxa"/>
          </w:tcPr>
          <w:p w14:paraId="7844D18E" w14:textId="6B1667DA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14:paraId="03283ED5" w14:textId="11C1FE84" w:rsidR="00623D3D" w:rsidRPr="00A633AA" w:rsidRDefault="00623D3D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Анализ материально -технического оснащения информационной среды образовательных организаций М</w:t>
            </w:r>
            <w:r w:rsidR="00A633AA">
              <w:rPr>
                <w:bCs/>
                <w:sz w:val="28"/>
                <w:szCs w:val="28"/>
              </w:rPr>
              <w:t>Р</w:t>
            </w:r>
            <w:r w:rsidRPr="00A633AA">
              <w:rPr>
                <w:bCs/>
                <w:sz w:val="28"/>
                <w:szCs w:val="28"/>
              </w:rPr>
              <w:t xml:space="preserve"> «</w:t>
            </w:r>
            <w:r w:rsidR="00A633AA">
              <w:rPr>
                <w:bCs/>
                <w:sz w:val="28"/>
                <w:szCs w:val="28"/>
              </w:rPr>
              <w:t xml:space="preserve">Ботлихский </w:t>
            </w:r>
            <w:r w:rsidRPr="00A633AA">
              <w:rPr>
                <w:bCs/>
                <w:sz w:val="28"/>
                <w:szCs w:val="28"/>
              </w:rPr>
              <w:t>район»</w:t>
            </w:r>
          </w:p>
        </w:tc>
        <w:tc>
          <w:tcPr>
            <w:tcW w:w="4391" w:type="dxa"/>
          </w:tcPr>
          <w:p w14:paraId="39FF29CD" w14:textId="25D44D6F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Февраль </w:t>
            </w:r>
          </w:p>
        </w:tc>
        <w:tc>
          <w:tcPr>
            <w:tcW w:w="3164" w:type="dxa"/>
          </w:tcPr>
          <w:p w14:paraId="0CF36EB3" w14:textId="64E78183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Осуществление анализа, выявление проблемы. -Справка о состоянии материально-технического оснащения.</w:t>
            </w:r>
          </w:p>
        </w:tc>
        <w:tc>
          <w:tcPr>
            <w:tcW w:w="3164" w:type="dxa"/>
          </w:tcPr>
          <w:p w14:paraId="71EA8F9B" w14:textId="07124CEA" w:rsidR="00623D3D" w:rsidRPr="00A633AA" w:rsidRDefault="00A633AA" w:rsidP="00623D3D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051BB54A" w14:textId="77777777" w:rsidTr="00623D3D">
        <w:tc>
          <w:tcPr>
            <w:tcW w:w="704" w:type="dxa"/>
          </w:tcPr>
          <w:p w14:paraId="263E055B" w14:textId="559B144C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14:paraId="346035B2" w14:textId="5A4DDA4E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Мониторинг цифровых продуктов для образовательного процесса, направленных на повышение качества образования (учебные платформы, электронные учебники, программное обеспечение и др.)</w:t>
            </w:r>
          </w:p>
        </w:tc>
        <w:tc>
          <w:tcPr>
            <w:tcW w:w="4391" w:type="dxa"/>
          </w:tcPr>
          <w:p w14:paraId="69F8CBFF" w14:textId="2A467953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Февраль </w:t>
            </w:r>
          </w:p>
        </w:tc>
        <w:tc>
          <w:tcPr>
            <w:tcW w:w="3164" w:type="dxa"/>
          </w:tcPr>
          <w:p w14:paraId="08B6E9C7" w14:textId="10045D64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- Осуществление анализа цифровых продуктов. -Аналитические документы.</w:t>
            </w:r>
          </w:p>
        </w:tc>
        <w:tc>
          <w:tcPr>
            <w:tcW w:w="3164" w:type="dxa"/>
          </w:tcPr>
          <w:p w14:paraId="6C333F99" w14:textId="0B3A1F7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65248CF3" w14:textId="77777777" w:rsidTr="00623D3D">
        <w:tc>
          <w:tcPr>
            <w:tcW w:w="704" w:type="dxa"/>
          </w:tcPr>
          <w:p w14:paraId="13069028" w14:textId="39669C6C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14:paraId="7DD511D0" w14:textId="77BCBFB2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Формирование механизмов, способствующих созданию условий для осуществления комплексного подхода к решению задач обеспечение ОО .компьютерами и ноутбуками</w:t>
            </w:r>
          </w:p>
        </w:tc>
        <w:tc>
          <w:tcPr>
            <w:tcW w:w="4391" w:type="dxa"/>
          </w:tcPr>
          <w:p w14:paraId="72195D1C" w14:textId="784A0A2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Март </w:t>
            </w:r>
          </w:p>
        </w:tc>
        <w:tc>
          <w:tcPr>
            <w:tcW w:w="3164" w:type="dxa"/>
          </w:tcPr>
          <w:p w14:paraId="5215E173" w14:textId="12179085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Замена устаревших компьютеров, проектор, МФУ, аудиоколонки, наушники</w:t>
            </w:r>
          </w:p>
        </w:tc>
        <w:tc>
          <w:tcPr>
            <w:tcW w:w="3164" w:type="dxa"/>
          </w:tcPr>
          <w:p w14:paraId="2C76D05F" w14:textId="4FD5D54C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7BD7F2AC" w14:textId="77777777" w:rsidTr="00623D3D">
        <w:tc>
          <w:tcPr>
            <w:tcW w:w="704" w:type="dxa"/>
          </w:tcPr>
          <w:p w14:paraId="46402835" w14:textId="308BBBE5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4394" w:type="dxa"/>
          </w:tcPr>
          <w:p w14:paraId="2653629B" w14:textId="37FCB65E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Назначение лица, ответственного за исполнение дорожной карты по обеспечению ОО компьютерами и ноутбуками на период 2023-2026 гг.</w:t>
            </w:r>
          </w:p>
        </w:tc>
        <w:tc>
          <w:tcPr>
            <w:tcW w:w="4391" w:type="dxa"/>
          </w:tcPr>
          <w:p w14:paraId="67FA969E" w14:textId="3A7DBB81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Март </w:t>
            </w:r>
          </w:p>
        </w:tc>
        <w:tc>
          <w:tcPr>
            <w:tcW w:w="3164" w:type="dxa"/>
          </w:tcPr>
          <w:p w14:paraId="13712217" w14:textId="450CCED8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Издан и размещен на сайте приказ о назначении лица, ответственного за исполнение дорожной карты по обеспечению ОО компьютерами и ноутбуками</w:t>
            </w:r>
          </w:p>
        </w:tc>
        <w:tc>
          <w:tcPr>
            <w:tcW w:w="3164" w:type="dxa"/>
          </w:tcPr>
          <w:p w14:paraId="7635750A" w14:textId="59649FDF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516F50EA" w14:textId="77777777" w:rsidTr="00623D3D">
        <w:tc>
          <w:tcPr>
            <w:tcW w:w="704" w:type="dxa"/>
          </w:tcPr>
          <w:p w14:paraId="26859C02" w14:textId="7BB3FFCD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14:paraId="6EBEC560" w14:textId="331DFC0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Оснащение учебных кабинетов необходимым</w:t>
            </w:r>
            <w:r w:rsidRPr="00A633AA">
              <w:rPr>
                <w:bCs/>
                <w:sz w:val="28"/>
                <w:szCs w:val="28"/>
              </w:rPr>
              <w:t xml:space="preserve"> </w:t>
            </w:r>
            <w:r w:rsidRPr="00A633AA">
              <w:rPr>
                <w:bCs/>
                <w:sz w:val="28"/>
                <w:szCs w:val="28"/>
              </w:rPr>
              <w:t>оборудованием</w:t>
            </w:r>
            <w:r w:rsidRPr="00A633AA">
              <w:rPr>
                <w:bCs/>
                <w:sz w:val="28"/>
                <w:szCs w:val="28"/>
              </w:rPr>
              <w:t xml:space="preserve"> </w:t>
            </w:r>
            <w:r w:rsidRPr="00A633AA">
              <w:rPr>
                <w:bCs/>
                <w:sz w:val="28"/>
                <w:szCs w:val="28"/>
              </w:rPr>
              <w:t>для организации</w:t>
            </w:r>
            <w:r w:rsidRPr="00A633AA">
              <w:rPr>
                <w:bCs/>
                <w:sz w:val="28"/>
                <w:szCs w:val="28"/>
              </w:rPr>
              <w:t xml:space="preserve"> </w:t>
            </w:r>
            <w:r w:rsidRPr="00A633AA">
              <w:rPr>
                <w:bCs/>
                <w:sz w:val="28"/>
                <w:szCs w:val="28"/>
              </w:rPr>
              <w:t>образовательной деятельности (компьютер, проектор, интерактивная доска, программное обеспечение)</w:t>
            </w:r>
          </w:p>
        </w:tc>
        <w:tc>
          <w:tcPr>
            <w:tcW w:w="4391" w:type="dxa"/>
          </w:tcPr>
          <w:p w14:paraId="27A6ED1C" w14:textId="042C8127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Апрель </w:t>
            </w:r>
          </w:p>
        </w:tc>
        <w:tc>
          <w:tcPr>
            <w:tcW w:w="3164" w:type="dxa"/>
          </w:tcPr>
          <w:p w14:paraId="49E3211D" w14:textId="431F7B7A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Составление заявки на выделение необходимого оборудования в Министерство образования и науки</w:t>
            </w:r>
          </w:p>
        </w:tc>
        <w:tc>
          <w:tcPr>
            <w:tcW w:w="3164" w:type="dxa"/>
          </w:tcPr>
          <w:p w14:paraId="297A3C7D" w14:textId="045610FF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  <w:tr w:rsidR="00A633AA" w14:paraId="554BE5D3" w14:textId="77777777" w:rsidTr="00623D3D">
        <w:tc>
          <w:tcPr>
            <w:tcW w:w="704" w:type="dxa"/>
          </w:tcPr>
          <w:p w14:paraId="3680021E" w14:textId="436963D8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14:paraId="67DDFBF5" w14:textId="13AEBEC4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Мониторинг хода реализации Плана «дорожной карты» мероприятий по обеспечению ОО компьютерами и ноутбуками</w:t>
            </w:r>
          </w:p>
        </w:tc>
        <w:tc>
          <w:tcPr>
            <w:tcW w:w="4391" w:type="dxa"/>
          </w:tcPr>
          <w:p w14:paraId="4A17D5A6" w14:textId="735DA882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 xml:space="preserve">Июнь </w:t>
            </w:r>
          </w:p>
        </w:tc>
        <w:tc>
          <w:tcPr>
            <w:tcW w:w="3164" w:type="dxa"/>
          </w:tcPr>
          <w:p w14:paraId="0F6C0D83" w14:textId="6FFCA9E1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О</w:t>
            </w:r>
            <w:r w:rsidRPr="00A633AA">
              <w:rPr>
                <w:bCs/>
                <w:sz w:val="28"/>
                <w:szCs w:val="28"/>
              </w:rPr>
              <w:t>тчеты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633AA">
              <w:rPr>
                <w:bCs/>
                <w:sz w:val="28"/>
                <w:szCs w:val="28"/>
              </w:rPr>
              <w:t xml:space="preserve"> о ходе реализации региональных проектов</w:t>
            </w:r>
          </w:p>
        </w:tc>
        <w:tc>
          <w:tcPr>
            <w:tcW w:w="3164" w:type="dxa"/>
          </w:tcPr>
          <w:p w14:paraId="3F4F03A7" w14:textId="74D6B816" w:rsidR="00A633AA" w:rsidRPr="00A633AA" w:rsidRDefault="00A633AA" w:rsidP="00A633AA">
            <w:pPr>
              <w:pStyle w:val="af0"/>
              <w:jc w:val="center"/>
              <w:rPr>
                <w:bCs/>
                <w:sz w:val="28"/>
                <w:szCs w:val="28"/>
              </w:rPr>
            </w:pPr>
            <w:r w:rsidRPr="00A633AA">
              <w:rPr>
                <w:bCs/>
                <w:sz w:val="28"/>
                <w:szCs w:val="28"/>
              </w:rPr>
              <w:t>Специалисты ИКТ</w:t>
            </w:r>
          </w:p>
        </w:tc>
      </w:tr>
    </w:tbl>
    <w:p w14:paraId="598924C3" w14:textId="77777777" w:rsidR="00623D3D" w:rsidRDefault="00623D3D" w:rsidP="00623D3D">
      <w:pPr>
        <w:pStyle w:val="af0"/>
        <w:jc w:val="center"/>
        <w:rPr>
          <w:b/>
          <w:sz w:val="28"/>
          <w:szCs w:val="28"/>
        </w:rPr>
      </w:pPr>
    </w:p>
    <w:sectPr w:rsidR="00623D3D" w:rsidSect="00623D3D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92C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3D3D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33AA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466F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2025-07-30T07:30:00Z</dcterms:created>
  <dcterms:modified xsi:type="dcterms:W3CDTF">2025-07-30T07:56:00Z</dcterms:modified>
</cp:coreProperties>
</file>