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0C43BDE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02754">
        <w:rPr>
          <w:b/>
          <w:sz w:val="26"/>
          <w:szCs w:val="26"/>
        </w:rPr>
        <w:t>6 февраля</w:t>
      </w:r>
      <w:r w:rsidR="006828B6">
        <w:rPr>
          <w:b/>
          <w:sz w:val="26"/>
          <w:szCs w:val="26"/>
        </w:rPr>
        <w:t xml:space="preserve"> </w:t>
      </w:r>
      <w:r w:rsidR="00A4514A">
        <w:rPr>
          <w:b/>
          <w:sz w:val="26"/>
          <w:szCs w:val="26"/>
        </w:rPr>
        <w:t xml:space="preserve"> </w:t>
      </w:r>
      <w:r w:rsidR="00382772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290FAB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502754">
        <w:rPr>
          <w:b/>
          <w:sz w:val="26"/>
          <w:szCs w:val="26"/>
        </w:rPr>
        <w:t>16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706BD450" w14:textId="6587EA60" w:rsidR="00546F72" w:rsidRDefault="00546F72" w:rsidP="00546F72">
      <w:pPr>
        <w:pStyle w:val="a7"/>
        <w:ind w:left="1134" w:firstLine="54"/>
        <w:jc w:val="center"/>
        <w:rPr>
          <w:b/>
          <w:sz w:val="28"/>
          <w:szCs w:val="28"/>
        </w:rPr>
      </w:pPr>
      <w:r w:rsidRPr="00546F72">
        <w:rPr>
          <w:b/>
          <w:sz w:val="28"/>
          <w:szCs w:val="28"/>
        </w:rPr>
        <w:t>О проведении муниципальной информационной кампании по популяризации проекта «Билет в будущее»</w:t>
      </w:r>
    </w:p>
    <w:p w14:paraId="3561F9F7" w14:textId="77777777" w:rsidR="00546F72" w:rsidRDefault="00546F72" w:rsidP="00143097">
      <w:pPr>
        <w:pStyle w:val="a7"/>
        <w:ind w:left="1134" w:firstLine="54"/>
        <w:rPr>
          <w:b/>
          <w:sz w:val="28"/>
          <w:szCs w:val="28"/>
        </w:rPr>
      </w:pPr>
    </w:p>
    <w:p w14:paraId="0F70CDBE" w14:textId="77777777" w:rsidR="00546F72" w:rsidRPr="00546F72" w:rsidRDefault="00546F72" w:rsidP="00546F72">
      <w:pPr>
        <w:pStyle w:val="a7"/>
        <w:ind w:left="1134" w:firstLine="1134"/>
        <w:rPr>
          <w:bCs/>
          <w:sz w:val="28"/>
          <w:szCs w:val="28"/>
        </w:rPr>
      </w:pPr>
      <w:r w:rsidRPr="00546F72">
        <w:rPr>
          <w:bCs/>
          <w:sz w:val="28"/>
          <w:szCs w:val="28"/>
        </w:rPr>
        <w:t xml:space="preserve">В целях реализации регионального проекта «Билет в будущее » и создания условий для успешности каждого ребенка </w:t>
      </w:r>
    </w:p>
    <w:p w14:paraId="0AE84562" w14:textId="77777777" w:rsidR="00546F72" w:rsidRPr="00546F72" w:rsidRDefault="00546F72" w:rsidP="00546F72">
      <w:pPr>
        <w:pStyle w:val="a7"/>
        <w:ind w:left="1134" w:firstLine="1134"/>
        <w:rPr>
          <w:bCs/>
          <w:sz w:val="28"/>
          <w:szCs w:val="28"/>
        </w:rPr>
      </w:pPr>
      <w:r w:rsidRPr="00546F72">
        <w:rPr>
          <w:bCs/>
          <w:sz w:val="28"/>
          <w:szCs w:val="28"/>
        </w:rPr>
        <w:t>ПРИКАЗЫВАЮ:</w:t>
      </w:r>
    </w:p>
    <w:p w14:paraId="0AADB8D2" w14:textId="77777777" w:rsidR="00546F72" w:rsidRPr="00546F72" w:rsidRDefault="00546F72" w:rsidP="00546F72">
      <w:pPr>
        <w:pStyle w:val="a7"/>
        <w:ind w:left="1134" w:firstLine="1134"/>
        <w:rPr>
          <w:bCs/>
          <w:sz w:val="28"/>
          <w:szCs w:val="28"/>
        </w:rPr>
      </w:pPr>
      <w:r w:rsidRPr="00546F72">
        <w:rPr>
          <w:bCs/>
          <w:sz w:val="28"/>
          <w:szCs w:val="28"/>
        </w:rPr>
        <w:t xml:space="preserve"> 1. Принять участие в проекте по ранней профессиональной ориентации учащихся 6-11 классов.</w:t>
      </w:r>
    </w:p>
    <w:p w14:paraId="750BB9E8" w14:textId="77777777" w:rsidR="00546F72" w:rsidRPr="00546F72" w:rsidRDefault="00546F72" w:rsidP="00546F72">
      <w:pPr>
        <w:pStyle w:val="a7"/>
        <w:ind w:left="1134" w:firstLine="1134"/>
        <w:rPr>
          <w:bCs/>
          <w:sz w:val="28"/>
          <w:szCs w:val="28"/>
        </w:rPr>
      </w:pPr>
      <w:r w:rsidRPr="00546F72">
        <w:rPr>
          <w:bCs/>
          <w:sz w:val="28"/>
          <w:szCs w:val="28"/>
        </w:rPr>
        <w:t xml:space="preserve"> 2. Обеспечить информацией родителей и учащихся 6-11 классов о возможности участие в проекте «Билет в будущее». </w:t>
      </w:r>
    </w:p>
    <w:p w14:paraId="23D44467" w14:textId="77777777" w:rsidR="00546F72" w:rsidRPr="00546F72" w:rsidRDefault="00546F72" w:rsidP="00546F72">
      <w:pPr>
        <w:pStyle w:val="a7"/>
        <w:ind w:left="1134" w:firstLine="1134"/>
        <w:rPr>
          <w:bCs/>
          <w:sz w:val="28"/>
          <w:szCs w:val="28"/>
        </w:rPr>
      </w:pPr>
      <w:r w:rsidRPr="00546F72">
        <w:rPr>
          <w:bCs/>
          <w:sz w:val="28"/>
          <w:szCs w:val="28"/>
        </w:rPr>
        <w:t xml:space="preserve">3. Пройти курсы повышения квалификации педагогов-навигаторов по программе «Методы и методики профориентационной работы» </w:t>
      </w:r>
    </w:p>
    <w:p w14:paraId="7CD659DB" w14:textId="5DE7E1F4" w:rsidR="00546F72" w:rsidRPr="00546F72" w:rsidRDefault="00546F72" w:rsidP="00546F72">
      <w:pPr>
        <w:pStyle w:val="a7"/>
        <w:ind w:left="1134" w:firstLine="1134"/>
        <w:rPr>
          <w:bCs/>
          <w:sz w:val="28"/>
          <w:szCs w:val="28"/>
        </w:rPr>
      </w:pPr>
      <w:r w:rsidRPr="00546F72">
        <w:rPr>
          <w:bCs/>
          <w:sz w:val="28"/>
          <w:szCs w:val="28"/>
        </w:rPr>
        <w:t xml:space="preserve">4. Педагогам-навигаторам проекта «Билет в будущее» проинформировать школьников о возможности самостоятельно (дистанционно) проходить диагностику по профориентационным занятиям. </w:t>
      </w:r>
    </w:p>
    <w:p w14:paraId="6983CE4B" w14:textId="1D6312D6" w:rsidR="007E234E" w:rsidRPr="00382772" w:rsidRDefault="00A4514A" w:rsidP="00143097">
      <w:pPr>
        <w:pStyle w:val="a7"/>
        <w:ind w:left="1134" w:firstLine="54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143097" w:rsidRPr="00A4514A">
        <w:rPr>
          <w:bCs/>
          <w:sz w:val="28"/>
          <w:szCs w:val="28"/>
        </w:rPr>
        <w:t xml:space="preserve">. </w:t>
      </w:r>
      <w:r w:rsidR="007E234E" w:rsidRPr="00A4514A">
        <w:rPr>
          <w:bCs/>
          <w:sz w:val="28"/>
          <w:szCs w:val="28"/>
        </w:rPr>
        <w:t>МКУ «Информационно-методический центр» Управления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r w:rsidRPr="00382772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17CEA4DF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502754">
        <w:rPr>
          <w:color w:val="000000" w:themeColor="text1"/>
          <w:sz w:val="28"/>
          <w:szCs w:val="28"/>
        </w:rPr>
        <w:t>6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502754">
        <w:rPr>
          <w:color w:val="000000" w:themeColor="text1"/>
          <w:sz w:val="28"/>
          <w:szCs w:val="28"/>
        </w:rPr>
        <w:t>2</w:t>
      </w:r>
      <w:r w:rsidRPr="00382772">
        <w:rPr>
          <w:color w:val="000000" w:themeColor="text1"/>
          <w:sz w:val="28"/>
          <w:szCs w:val="28"/>
        </w:rPr>
        <w:t>.202</w:t>
      </w:r>
      <w:r w:rsidR="00502754"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A9B409F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90FAB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2025-07-30T11:53:00Z</dcterms:created>
  <dcterms:modified xsi:type="dcterms:W3CDTF">2025-07-30T11:56:00Z</dcterms:modified>
</cp:coreProperties>
</file>