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BCD46F5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89115F">
        <w:rPr>
          <w:b/>
          <w:sz w:val="26"/>
          <w:szCs w:val="26"/>
        </w:rPr>
        <w:t>17 сентября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89115F">
        <w:rPr>
          <w:b/>
          <w:sz w:val="26"/>
          <w:szCs w:val="26"/>
        </w:rPr>
        <w:t>136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120953D6" w14:textId="77777777" w:rsidR="0089115F" w:rsidRDefault="0089115F" w:rsidP="00D91242">
      <w:pPr>
        <w:ind w:firstLine="709"/>
        <w:rPr>
          <w:b/>
          <w:sz w:val="26"/>
          <w:szCs w:val="26"/>
        </w:rPr>
      </w:pPr>
    </w:p>
    <w:p w14:paraId="5775FC05" w14:textId="0AE1E3FB" w:rsidR="0089115F" w:rsidRDefault="0089115F" w:rsidP="0089115F">
      <w:pPr>
        <w:ind w:firstLine="709"/>
        <w:jc w:val="center"/>
        <w:rPr>
          <w:b/>
          <w:sz w:val="26"/>
          <w:szCs w:val="26"/>
        </w:rPr>
      </w:pPr>
      <w:r w:rsidRPr="0089115F">
        <w:rPr>
          <w:b/>
          <w:sz w:val="26"/>
          <w:szCs w:val="26"/>
        </w:rPr>
        <w:t>Об организации консультационной поддержки педагога соискателя квалификационной категории</w:t>
      </w:r>
    </w:p>
    <w:p w14:paraId="3D815AF4" w14:textId="77777777" w:rsidR="0089115F" w:rsidRDefault="0089115F" w:rsidP="0089115F">
      <w:pPr>
        <w:ind w:firstLine="709"/>
        <w:jc w:val="center"/>
        <w:rPr>
          <w:b/>
          <w:sz w:val="26"/>
          <w:szCs w:val="26"/>
        </w:rPr>
      </w:pPr>
    </w:p>
    <w:p w14:paraId="43BBF63E" w14:textId="048E9321" w:rsidR="0089115F" w:rsidRPr="0089115F" w:rsidRDefault="0089115F" w:rsidP="00D91242">
      <w:pPr>
        <w:ind w:firstLine="709"/>
        <w:rPr>
          <w:bCs/>
          <w:sz w:val="26"/>
          <w:szCs w:val="26"/>
        </w:rPr>
      </w:pPr>
      <w:r w:rsidRPr="0089115F">
        <w:rPr>
          <w:bCs/>
          <w:sz w:val="26"/>
          <w:szCs w:val="26"/>
        </w:rPr>
        <w:t>В соответствии с приказом Министерства просвещения Российской Федерации от 24.03.2023</w:t>
      </w:r>
      <w:r>
        <w:rPr>
          <w:bCs/>
          <w:sz w:val="26"/>
          <w:szCs w:val="26"/>
        </w:rPr>
        <w:t xml:space="preserve"> № 196</w:t>
      </w:r>
      <w:r w:rsidRPr="0089115F">
        <w:rPr>
          <w:bCs/>
          <w:sz w:val="26"/>
          <w:szCs w:val="26"/>
        </w:rPr>
        <w:t xml:space="preserve"> «Об утверждении Порядка проведения аттестации педагогических работников» </w:t>
      </w:r>
    </w:p>
    <w:p w14:paraId="367F74AD" w14:textId="6CAF1E5F" w:rsidR="0089115F" w:rsidRPr="0089115F" w:rsidRDefault="0089115F" w:rsidP="0089115F">
      <w:pPr>
        <w:ind w:firstLine="709"/>
        <w:jc w:val="center"/>
        <w:rPr>
          <w:bCs/>
          <w:sz w:val="26"/>
          <w:szCs w:val="26"/>
        </w:rPr>
      </w:pPr>
      <w:r w:rsidRPr="0089115F">
        <w:rPr>
          <w:b/>
          <w:sz w:val="26"/>
          <w:szCs w:val="26"/>
        </w:rPr>
        <w:t>ПРИКАЗЫВАЮ</w:t>
      </w:r>
      <w:r w:rsidRPr="0089115F">
        <w:rPr>
          <w:bCs/>
          <w:sz w:val="26"/>
          <w:szCs w:val="26"/>
        </w:rPr>
        <w:t>:</w:t>
      </w:r>
    </w:p>
    <w:p w14:paraId="27F857E1" w14:textId="77777777" w:rsidR="0089115F" w:rsidRPr="0089115F" w:rsidRDefault="0089115F" w:rsidP="00D91242">
      <w:pPr>
        <w:ind w:firstLine="709"/>
        <w:rPr>
          <w:bCs/>
          <w:sz w:val="26"/>
          <w:szCs w:val="26"/>
        </w:rPr>
      </w:pPr>
      <w:r w:rsidRPr="0089115F">
        <w:rPr>
          <w:bCs/>
          <w:sz w:val="26"/>
          <w:szCs w:val="26"/>
        </w:rPr>
        <w:t xml:space="preserve">1. Руководителям общеобразовательных организаций: </w:t>
      </w:r>
    </w:p>
    <w:p w14:paraId="051BFA5A" w14:textId="77777777" w:rsidR="0089115F" w:rsidRPr="0089115F" w:rsidRDefault="0089115F" w:rsidP="00D91242">
      <w:pPr>
        <w:ind w:firstLine="709"/>
        <w:rPr>
          <w:bCs/>
          <w:sz w:val="26"/>
          <w:szCs w:val="26"/>
        </w:rPr>
      </w:pPr>
      <w:r w:rsidRPr="0089115F">
        <w:rPr>
          <w:bCs/>
          <w:sz w:val="26"/>
          <w:szCs w:val="26"/>
        </w:rPr>
        <w:t>1.1 довести до педагогических работников приказ Министерства просвещения Российской Федерации «О внесении в Порядок проведения аттестации педагогических работников организаций, осуществляющих образовательную деятельность»;</w:t>
      </w:r>
    </w:p>
    <w:p w14:paraId="0551B9E7" w14:textId="77777777" w:rsidR="0089115F" w:rsidRPr="0089115F" w:rsidRDefault="0089115F" w:rsidP="00D91242">
      <w:pPr>
        <w:ind w:firstLine="709"/>
        <w:rPr>
          <w:bCs/>
          <w:sz w:val="26"/>
          <w:szCs w:val="26"/>
        </w:rPr>
      </w:pPr>
      <w:r w:rsidRPr="0089115F">
        <w:rPr>
          <w:bCs/>
          <w:sz w:val="26"/>
          <w:szCs w:val="26"/>
        </w:rPr>
        <w:t xml:space="preserve"> 1.2 ознакомить всех претендентов на высшую, первую квалификационную категорию с порядком проведения аттестации; </w:t>
      </w:r>
    </w:p>
    <w:p w14:paraId="0DBDC396" w14:textId="72D44D19" w:rsidR="0089115F" w:rsidRPr="0089115F" w:rsidRDefault="0089115F" w:rsidP="0089115F">
      <w:pPr>
        <w:ind w:firstLine="709"/>
        <w:rPr>
          <w:bCs/>
          <w:sz w:val="26"/>
          <w:szCs w:val="26"/>
        </w:rPr>
      </w:pPr>
      <w:r w:rsidRPr="0089115F">
        <w:rPr>
          <w:bCs/>
          <w:sz w:val="26"/>
          <w:szCs w:val="26"/>
        </w:rPr>
        <w:t>1.3. проводить аттестацию на соответствие занимаемой должности в соответствии с приказом Министерства просвещения Российской Федерации от 24.03.2023</w:t>
      </w:r>
      <w:r>
        <w:rPr>
          <w:bCs/>
          <w:sz w:val="26"/>
          <w:szCs w:val="26"/>
        </w:rPr>
        <w:t xml:space="preserve"> № 196</w:t>
      </w:r>
      <w:r w:rsidRPr="0089115F">
        <w:rPr>
          <w:bCs/>
          <w:sz w:val="26"/>
          <w:szCs w:val="26"/>
        </w:rPr>
        <w:t xml:space="preserve"> «Об утверждении Порядка проведения аттестации педагогических работников»; </w:t>
      </w:r>
    </w:p>
    <w:p w14:paraId="221183FC" w14:textId="16F3C03F" w:rsidR="00AD0BCC" w:rsidRPr="0089115F" w:rsidRDefault="0089115F" w:rsidP="0089115F">
      <w:pPr>
        <w:ind w:firstLine="709"/>
        <w:rPr>
          <w:bCs/>
          <w:sz w:val="26"/>
          <w:szCs w:val="26"/>
        </w:rPr>
      </w:pPr>
      <w:r w:rsidRPr="0089115F">
        <w:rPr>
          <w:bCs/>
          <w:sz w:val="26"/>
          <w:szCs w:val="26"/>
        </w:rPr>
        <w:t>1.4. оказывать консультативную поддержку педагога-соискателя квалификационной категории.</w:t>
      </w:r>
    </w:p>
    <w:p w14:paraId="6983CE4B" w14:textId="606BA9B2" w:rsidR="007E234E" w:rsidRPr="0089115F" w:rsidRDefault="007E234E" w:rsidP="0089115F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89115F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A550CEF" w:rsidR="007E234E" w:rsidRPr="0089115F" w:rsidRDefault="003C5E54" w:rsidP="0089115F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89115F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89115F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00C310D2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E70483">
        <w:rPr>
          <w:color w:val="000000" w:themeColor="text1"/>
          <w:sz w:val="26"/>
          <w:szCs w:val="26"/>
        </w:rPr>
        <w:t>1</w:t>
      </w:r>
      <w:r w:rsidR="00BB1B1E">
        <w:rPr>
          <w:color w:val="000000" w:themeColor="text1"/>
          <w:sz w:val="26"/>
          <w:szCs w:val="26"/>
        </w:rPr>
        <w:t>7</w:t>
      </w:r>
      <w:r w:rsidRPr="0055717F">
        <w:rPr>
          <w:color w:val="000000" w:themeColor="text1"/>
          <w:sz w:val="26"/>
          <w:szCs w:val="26"/>
        </w:rPr>
        <w:t>.0</w:t>
      </w:r>
      <w:r w:rsidR="00BB1B1E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4C61FA"/>
    <w:multiLevelType w:val="hybridMultilevel"/>
    <w:tmpl w:val="FD2414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01963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10CC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115F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B1B1E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2025-09-17T12:54:00Z</dcterms:created>
  <dcterms:modified xsi:type="dcterms:W3CDTF">2025-09-17T12:54:00Z</dcterms:modified>
</cp:coreProperties>
</file>