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B278546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BC3594">
        <w:rPr>
          <w:b/>
          <w:sz w:val="26"/>
          <w:szCs w:val="26"/>
        </w:rPr>
        <w:t>25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5141F1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BC3594">
        <w:rPr>
          <w:b/>
          <w:sz w:val="26"/>
          <w:szCs w:val="26"/>
        </w:rPr>
        <w:t>1</w:t>
      </w:r>
      <w:r w:rsidR="005141F1">
        <w:rPr>
          <w:b/>
          <w:sz w:val="26"/>
          <w:szCs w:val="26"/>
        </w:rPr>
        <w:t>7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667E6ADF" w14:textId="63DCEEC0" w:rsidR="00BC3594" w:rsidRDefault="005141F1" w:rsidP="005141F1">
      <w:pPr>
        <w:ind w:left="360"/>
        <w:jc w:val="center"/>
        <w:rPr>
          <w:b/>
          <w:sz w:val="26"/>
          <w:szCs w:val="26"/>
        </w:rPr>
      </w:pPr>
      <w:r w:rsidRPr="005141F1">
        <w:rPr>
          <w:b/>
          <w:sz w:val="26"/>
          <w:szCs w:val="26"/>
        </w:rPr>
        <w:t>О проведении муниципальной олимпиады для школьных команд по глобальным компетенциям</w:t>
      </w:r>
    </w:p>
    <w:p w14:paraId="40549FCD" w14:textId="77777777" w:rsidR="00BC3594" w:rsidRDefault="00BC3594" w:rsidP="00BC3594">
      <w:pPr>
        <w:ind w:left="360"/>
        <w:rPr>
          <w:b/>
          <w:sz w:val="26"/>
          <w:szCs w:val="26"/>
        </w:rPr>
      </w:pPr>
    </w:p>
    <w:p w14:paraId="3DF48050" w14:textId="37A84045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В целях реализации Плана мероприятий по формированию и развитию функциональной грамотности обучающихся общеобразовательных организаций МО «</w:t>
      </w:r>
      <w:r>
        <w:rPr>
          <w:bCs/>
          <w:sz w:val="26"/>
          <w:szCs w:val="26"/>
        </w:rPr>
        <w:t>Ботлихский</w:t>
      </w:r>
      <w:r w:rsidRPr="00BC3594">
        <w:rPr>
          <w:bCs/>
          <w:sz w:val="26"/>
          <w:szCs w:val="26"/>
        </w:rPr>
        <w:t xml:space="preserve"> район» на 2024-2025 учебный год</w:t>
      </w:r>
    </w:p>
    <w:p w14:paraId="481608C0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 ПРИКАЗЫВАЮ: </w:t>
      </w:r>
    </w:p>
    <w:p w14:paraId="0C5B99DF" w14:textId="09517027" w:rsidR="00BC3594" w:rsidRDefault="005141F1" w:rsidP="00BC3594">
      <w:pPr>
        <w:ind w:left="360" w:firstLine="360"/>
        <w:rPr>
          <w:bCs/>
          <w:sz w:val="26"/>
          <w:szCs w:val="26"/>
        </w:rPr>
      </w:pPr>
      <w:r w:rsidRPr="005141F1">
        <w:rPr>
          <w:bCs/>
          <w:sz w:val="26"/>
          <w:szCs w:val="26"/>
        </w:rPr>
        <w:t>1. Провести с 16 по 19 декабря 202</w:t>
      </w:r>
      <w:r>
        <w:rPr>
          <w:bCs/>
          <w:sz w:val="26"/>
          <w:szCs w:val="26"/>
        </w:rPr>
        <w:t>5</w:t>
      </w:r>
      <w:r w:rsidRPr="005141F1">
        <w:rPr>
          <w:bCs/>
          <w:sz w:val="26"/>
          <w:szCs w:val="26"/>
        </w:rPr>
        <w:t xml:space="preserve"> года муниципальную олимпиаду для школьных команд по глобальным компетенциям</w:t>
      </w:r>
      <w:r w:rsidR="00BC3594" w:rsidRPr="00BC3594">
        <w:rPr>
          <w:bCs/>
          <w:sz w:val="26"/>
          <w:szCs w:val="26"/>
        </w:rPr>
        <w:t xml:space="preserve">. </w:t>
      </w:r>
    </w:p>
    <w:p w14:paraId="514270E8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2. Утвердить: </w:t>
      </w:r>
    </w:p>
    <w:p w14:paraId="41DC158F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2.1. Положение о муниципальной олимпиаде по креативному мышлению в М</w:t>
      </w:r>
      <w:r>
        <w:rPr>
          <w:bCs/>
          <w:sz w:val="26"/>
          <w:szCs w:val="26"/>
        </w:rPr>
        <w:t>Р</w:t>
      </w:r>
      <w:r w:rsidRPr="00BC3594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 xml:space="preserve">Ботлихский </w:t>
      </w:r>
      <w:r w:rsidRPr="00BC3594">
        <w:rPr>
          <w:bCs/>
          <w:sz w:val="26"/>
          <w:szCs w:val="26"/>
        </w:rPr>
        <w:t xml:space="preserve">район» (приложение 1); </w:t>
      </w:r>
    </w:p>
    <w:p w14:paraId="6B8D06FF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2.2. Состав оргкомитета муниципальной олимпиады (приложение 2). </w:t>
      </w:r>
    </w:p>
    <w:p w14:paraId="1FFEDD56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3. Руководителям общеобразовательных организаций: </w:t>
      </w:r>
    </w:p>
    <w:p w14:paraId="610D170A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3.1. Представить заявки в МКУ «Информационно-методический центр» участия в олимпиаде; </w:t>
      </w:r>
    </w:p>
    <w:p w14:paraId="6CCE5382" w14:textId="77777777" w:rsid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 xml:space="preserve">3.2. Своевременно размещать информацию и фотоматериалы проведения олимпиады на официальном сайте образовательной организации </w:t>
      </w:r>
      <w:proofErr w:type="gramStart"/>
      <w:r w:rsidRPr="00BC3594">
        <w:rPr>
          <w:bCs/>
          <w:sz w:val="26"/>
          <w:szCs w:val="26"/>
        </w:rPr>
        <w:t xml:space="preserve">и </w:t>
      </w:r>
      <w:r>
        <w:rPr>
          <w:bCs/>
          <w:sz w:val="26"/>
          <w:szCs w:val="26"/>
        </w:rPr>
        <w:t xml:space="preserve"> в</w:t>
      </w:r>
      <w:proofErr w:type="gramEnd"/>
      <w:r>
        <w:rPr>
          <w:bCs/>
          <w:sz w:val="26"/>
          <w:szCs w:val="26"/>
        </w:rPr>
        <w:t xml:space="preserve"> </w:t>
      </w:r>
      <w:r w:rsidRPr="00BC3594">
        <w:rPr>
          <w:bCs/>
          <w:sz w:val="26"/>
          <w:szCs w:val="26"/>
        </w:rPr>
        <w:t>информационно</w:t>
      </w:r>
      <w:r>
        <w:rPr>
          <w:bCs/>
          <w:sz w:val="26"/>
          <w:szCs w:val="26"/>
        </w:rPr>
        <w:t>-</w:t>
      </w:r>
      <w:r w:rsidRPr="00BC3594">
        <w:rPr>
          <w:bCs/>
          <w:sz w:val="26"/>
          <w:szCs w:val="26"/>
        </w:rPr>
        <w:t xml:space="preserve">телекоммуникационной сети «Интернет»; </w:t>
      </w:r>
    </w:p>
    <w:p w14:paraId="4D83AB90" w14:textId="42668BE0" w:rsidR="00BC3594" w:rsidRPr="00BC3594" w:rsidRDefault="00BC3594" w:rsidP="00BC3594">
      <w:pPr>
        <w:ind w:left="360" w:firstLine="360"/>
        <w:rPr>
          <w:bCs/>
          <w:sz w:val="26"/>
          <w:szCs w:val="26"/>
        </w:rPr>
      </w:pPr>
      <w:r w:rsidRPr="00BC3594">
        <w:rPr>
          <w:bCs/>
          <w:sz w:val="26"/>
          <w:szCs w:val="26"/>
        </w:rPr>
        <w:t>3.3. По завершении олимпиады провести анализ по итогам проведения, своевременно представить отчётные материалы в МКУ «</w:t>
      </w:r>
      <w:proofErr w:type="spellStart"/>
      <w:r w:rsidRPr="00BC3594">
        <w:rPr>
          <w:bCs/>
          <w:sz w:val="26"/>
          <w:szCs w:val="26"/>
        </w:rPr>
        <w:t>Информационнометодический</w:t>
      </w:r>
      <w:proofErr w:type="spellEnd"/>
      <w:r w:rsidRPr="00BC3594">
        <w:rPr>
          <w:bCs/>
          <w:sz w:val="26"/>
          <w:szCs w:val="26"/>
        </w:rPr>
        <w:t xml:space="preserve"> центр».</w:t>
      </w:r>
    </w:p>
    <w:p w14:paraId="6983CE4B" w14:textId="0F871D82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D3BE66A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BC3594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>.0</w:t>
      </w:r>
      <w:r w:rsidR="00BC3594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2025-07-29T12:24:00Z</dcterms:created>
  <dcterms:modified xsi:type="dcterms:W3CDTF">2025-07-29T12:24:00Z</dcterms:modified>
</cp:coreProperties>
</file>