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9C0C57">
        <w:rPr>
          <w:sz w:val="28"/>
          <w:szCs w:val="28"/>
        </w:rPr>
        <w:t>28</w:t>
      </w:r>
      <w:r>
        <w:rPr>
          <w:sz w:val="28"/>
          <w:szCs w:val="28"/>
        </w:rPr>
        <w:t xml:space="preserve">   »    </w:t>
      </w:r>
      <w:r w:rsidR="009C0C57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F66C26">
        <w:rPr>
          <w:sz w:val="28"/>
          <w:szCs w:val="28"/>
        </w:rPr>
        <w:t xml:space="preserve"> </w:t>
      </w:r>
      <w:r w:rsidR="00101BE3">
        <w:rPr>
          <w:sz w:val="28"/>
          <w:szCs w:val="28"/>
        </w:rPr>
        <w:t xml:space="preserve">      2018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9C0C57">
        <w:rPr>
          <w:sz w:val="28"/>
          <w:szCs w:val="28"/>
        </w:rPr>
        <w:t>190</w:t>
      </w:r>
    </w:p>
    <w:p w:rsidR="00455A0B" w:rsidRPr="009C0C57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b/>
          <w:i/>
        </w:rPr>
      </w:pPr>
      <w:r w:rsidRPr="0040312C">
        <w:rPr>
          <w:rStyle w:val="af"/>
          <w:color w:val="00408F"/>
          <w:sz w:val="22"/>
          <w:szCs w:val="22"/>
        </w:rPr>
        <w:t> </w:t>
      </w:r>
      <w:r w:rsidR="00CC7A4E">
        <w:rPr>
          <w:rStyle w:val="af"/>
          <w:color w:val="00408F"/>
          <w:sz w:val="22"/>
          <w:szCs w:val="22"/>
        </w:rPr>
        <w:tab/>
      </w:r>
      <w:bookmarkStart w:id="0" w:name="_GoBack"/>
      <w:r w:rsidR="00CC7A4E" w:rsidRPr="009C0C57">
        <w:rPr>
          <w:b/>
          <w:i/>
        </w:rPr>
        <w:t>Об утверждении Положения, о создании условий для осуществления присмотра и ухода за детьми, содержания детей дошкольного возраста в дошкольных образовательных организациях муниципального района «Ботлихский район»</w:t>
      </w:r>
    </w:p>
    <w:bookmarkEnd w:id="0"/>
    <w:p w:rsidR="00CC7A4E" w:rsidRPr="009C0C57" w:rsidRDefault="00CC7A4E" w:rsidP="00455A0B">
      <w:pPr>
        <w:pStyle w:val="af1"/>
        <w:shd w:val="clear" w:color="auto" w:fill="FFFFFF"/>
        <w:spacing w:before="150" w:beforeAutospacing="0" w:after="0" w:afterAutospacing="0"/>
        <w:rPr>
          <w:color w:val="434343"/>
        </w:rPr>
      </w:pPr>
    </w:p>
    <w:p w:rsidR="00CC7A4E" w:rsidRPr="009C0C57" w:rsidRDefault="00CC7A4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9C0C57">
        <w:rPr>
          <w:szCs w:val="24"/>
        </w:rPr>
        <w:tab/>
        <w:t xml:space="preserve">В целях удовлетворения потребности населения в услугах дошкольного образования, в соответствии с Федеральным законом от 29 декабря 2012 года N 273-Ф3 «Об образовании в Российской Федерации», Законом Республики Дагестан  от 16 июня 2014 года N 48 «Об образовании в Республике Дагестан», </w:t>
      </w:r>
    </w:p>
    <w:p w:rsidR="00CC7A4E" w:rsidRPr="009C0C57" w:rsidRDefault="00CC7A4E" w:rsidP="00CC7A4E">
      <w:pPr>
        <w:widowControl/>
        <w:tabs>
          <w:tab w:val="left" w:pos="426"/>
        </w:tabs>
        <w:suppressAutoHyphens w:val="0"/>
        <w:spacing w:line="276" w:lineRule="auto"/>
        <w:jc w:val="center"/>
        <w:rPr>
          <w:b/>
          <w:szCs w:val="24"/>
        </w:rPr>
      </w:pPr>
      <w:r w:rsidRPr="009C0C57">
        <w:rPr>
          <w:b/>
          <w:szCs w:val="24"/>
        </w:rPr>
        <w:t>приказываю:</w:t>
      </w:r>
    </w:p>
    <w:p w:rsidR="00CC7A4E" w:rsidRPr="009C0C57" w:rsidRDefault="00CC7A4E" w:rsidP="00CC7A4E">
      <w:pPr>
        <w:pStyle w:val="a8"/>
        <w:widowControl/>
        <w:numPr>
          <w:ilvl w:val="0"/>
          <w:numId w:val="49"/>
        </w:numPr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9C0C57">
        <w:rPr>
          <w:szCs w:val="24"/>
        </w:rPr>
        <w:t>Утвердить Положение, для осуществления присмотра и ухода за детьми, содержания детей дошкольного возраста в дошкольных образовательных организациях муниципального района «Ботлихский район» (приложение).</w:t>
      </w:r>
    </w:p>
    <w:p w:rsidR="00CC7A4E" w:rsidRPr="009C0C57" w:rsidRDefault="00CC7A4E" w:rsidP="00CC7A4E">
      <w:pPr>
        <w:pStyle w:val="a8"/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793752" w:rsidRPr="009C0C57" w:rsidRDefault="00CC7A4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9C0C57">
        <w:rPr>
          <w:szCs w:val="24"/>
        </w:rPr>
        <w:t xml:space="preserve">       2.</w:t>
      </w:r>
      <w:r w:rsidR="009C0C57">
        <w:rPr>
          <w:szCs w:val="24"/>
        </w:rPr>
        <w:t xml:space="preserve"> Контроль  исполнения</w:t>
      </w:r>
      <w:r w:rsidRPr="009C0C57">
        <w:rPr>
          <w:szCs w:val="24"/>
        </w:rPr>
        <w:t xml:space="preserve"> настоящего приказа возложить на методиста ИМЦ </w:t>
      </w:r>
      <w:proofErr w:type="spellStart"/>
      <w:r w:rsidRPr="009C0C57">
        <w:rPr>
          <w:szCs w:val="24"/>
        </w:rPr>
        <w:t>Османова</w:t>
      </w:r>
      <w:proofErr w:type="spellEnd"/>
      <w:r w:rsidRPr="009C0C57">
        <w:rPr>
          <w:szCs w:val="24"/>
        </w:rPr>
        <w:t xml:space="preserve"> М.А.</w:t>
      </w:r>
    </w:p>
    <w:p w:rsidR="00455A0B" w:rsidRPr="009C0C57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CC7A4E">
      <w:pPr>
        <w:jc w:val="right"/>
        <w:rPr>
          <w:b/>
        </w:rPr>
      </w:pPr>
      <w:r>
        <w:rPr>
          <w:b/>
        </w:rPr>
        <w:t xml:space="preserve">Приложение к приказу Управления образования </w:t>
      </w:r>
    </w:p>
    <w:p w:rsidR="00CC7A4E" w:rsidRDefault="00CC7A4E" w:rsidP="00CC7A4E">
      <w:pPr>
        <w:jc w:val="right"/>
        <w:rPr>
          <w:b/>
        </w:rPr>
      </w:pPr>
      <w:r>
        <w:rPr>
          <w:b/>
        </w:rPr>
        <w:t>АМР «Ботлихский район» от 28.12.2018г. №190</w:t>
      </w:r>
    </w:p>
    <w:p w:rsidR="00CC7A4E" w:rsidRDefault="00CC7A4E" w:rsidP="00CC7A4E">
      <w:pPr>
        <w:jc w:val="center"/>
        <w:rPr>
          <w:b/>
        </w:rPr>
      </w:pPr>
    </w:p>
    <w:p w:rsidR="00CC7A4E" w:rsidRDefault="00CC7A4E" w:rsidP="00CC7A4E">
      <w:pPr>
        <w:jc w:val="center"/>
        <w:rPr>
          <w:b/>
        </w:rPr>
      </w:pPr>
    </w:p>
    <w:p w:rsidR="00CC7A4E" w:rsidRPr="00CC7A4E" w:rsidRDefault="00CC7A4E" w:rsidP="00CC7A4E">
      <w:pPr>
        <w:jc w:val="center"/>
        <w:rPr>
          <w:b/>
        </w:rPr>
      </w:pPr>
      <w:r w:rsidRPr="00CC7A4E">
        <w:rPr>
          <w:b/>
        </w:rPr>
        <w:t>ПОЛОЖЕНИЕ</w:t>
      </w:r>
    </w:p>
    <w:p w:rsidR="00CC7A4E" w:rsidRPr="00CC7A4E" w:rsidRDefault="00CC7A4E" w:rsidP="00CC7A4E">
      <w:pPr>
        <w:jc w:val="center"/>
        <w:rPr>
          <w:b/>
        </w:rPr>
      </w:pPr>
      <w:r w:rsidRPr="00CC7A4E">
        <w:rPr>
          <w:b/>
        </w:rPr>
        <w:t>о создании условий для осуществления присмотра и ухода за детьми,</w:t>
      </w:r>
      <w:r>
        <w:rPr>
          <w:b/>
        </w:rPr>
        <w:t xml:space="preserve"> </w:t>
      </w:r>
      <w:r w:rsidRPr="00CC7A4E">
        <w:rPr>
          <w:b/>
        </w:rPr>
        <w:t>содержания детей дошкольного возраста в дошкольных образовательных организациях муниципального района «Ботлихский район»</w:t>
      </w:r>
    </w:p>
    <w:p w:rsidR="00CC7A4E" w:rsidRDefault="00CC7A4E" w:rsidP="00CC7A4E"/>
    <w:p w:rsidR="00CC7A4E" w:rsidRDefault="00CC7A4E" w:rsidP="00CC7A4E"/>
    <w:p w:rsidR="00CC7A4E" w:rsidRPr="00CC7A4E" w:rsidRDefault="00CC7A4E" w:rsidP="00CC7A4E">
      <w:pPr>
        <w:pStyle w:val="a8"/>
        <w:numPr>
          <w:ilvl w:val="0"/>
          <w:numId w:val="50"/>
        </w:numPr>
        <w:jc w:val="center"/>
        <w:rPr>
          <w:b/>
        </w:rPr>
      </w:pPr>
      <w:r w:rsidRPr="00CC7A4E">
        <w:rPr>
          <w:b/>
        </w:rPr>
        <w:t>Общие положения</w:t>
      </w:r>
    </w:p>
    <w:p w:rsidR="00CC7A4E" w:rsidRDefault="00CC7A4E" w:rsidP="00CC7A4E">
      <w:pPr>
        <w:pStyle w:val="a8"/>
      </w:pPr>
    </w:p>
    <w:p w:rsidR="00CC7A4E" w:rsidRDefault="00CC7A4E" w:rsidP="00CC7A4E">
      <w:r w:rsidRPr="00CC7A4E">
        <w:t xml:space="preserve">1.1. Настоящее Положение регулирует порядок и условия для осуществления присмотра и ухода за детьми дошкольного возраста, а также их содержание в дошкольных образовательных организациях муниципального </w:t>
      </w:r>
      <w:r w:rsidR="00C36453">
        <w:t xml:space="preserve">района «Ботлихский </w:t>
      </w:r>
      <w:r w:rsidRPr="00CC7A4E">
        <w:t xml:space="preserve"> район</w:t>
      </w:r>
      <w:r w:rsidR="00C36453">
        <w:t>»</w:t>
      </w:r>
      <w:r w:rsidRPr="00CC7A4E">
        <w:t>.</w:t>
      </w:r>
    </w:p>
    <w:p w:rsidR="00CC7A4E" w:rsidRDefault="00CC7A4E" w:rsidP="00CC7A4E">
      <w:r w:rsidRPr="00CC7A4E">
        <w:t>1.2. Услуга по присмотру и уходу за детьми дошкольного возраста может быть оказана дошкольной образовательной организацией муниципальной формы собственности, осуществляющей образовательную деятельность.</w:t>
      </w:r>
    </w:p>
    <w:p w:rsidR="00CC7A4E" w:rsidRDefault="00CC7A4E" w:rsidP="00CC7A4E">
      <w:r w:rsidRPr="00CC7A4E">
        <w:t>1.3. Организация обеспечивает присмотр, уход и содержание воспитанников в возрасте от 2-х месяцев (при наличии соответствующих условий) до 7 лет (или прекращения отношений).</w:t>
      </w:r>
    </w:p>
    <w:p w:rsidR="00CC7A4E" w:rsidRDefault="00CC7A4E" w:rsidP="00CC7A4E">
      <w:r w:rsidRPr="00CC7A4E">
        <w:t>1.4. Организация создает условия, необходимые для осуществления присмотра и ухода за детьми, включая организацию их питания и хозяйственно-бытового обслуживания, обеспечение соблюдения ими личной гигиены и режима дня, без реализации основной общеобразовательной программы дошкольного образования.</w:t>
      </w:r>
    </w:p>
    <w:p w:rsidR="00CC7A4E" w:rsidRDefault="00CC7A4E" w:rsidP="00CC7A4E">
      <w:r w:rsidRPr="00CC7A4E">
        <w:t>1.5. За присмотр и уход за ребенком учредитель организации, осуществляющей образовательную деятельность, устанавливает плату, взимаемую с родителей (законных представителей) (далее - родительская плата), и ее размер. Учредитель вправе снизить размер родительской платы или не взимать ее с отдельных категорий родителей (законных представителей).</w:t>
      </w:r>
    </w:p>
    <w:p w:rsidR="00CC7A4E" w:rsidRDefault="00CC7A4E" w:rsidP="00CC7A4E">
      <w:r w:rsidRPr="00CC7A4E">
        <w:t>1.6. Родительская плата в муниципальных дошкольных образовательных организациях регулируется согласно действующему Положению о взимании родительской платы.</w:t>
      </w:r>
    </w:p>
    <w:p w:rsidR="00CC7A4E" w:rsidRPr="00CC7A4E" w:rsidRDefault="00CC7A4E" w:rsidP="00CC7A4E">
      <w:r w:rsidRPr="00CC7A4E">
        <w:t>1.7. В целях материальной поддержки воспитания и обучения детей, посещающих образовательные организации, реализующие образовательную программу дошкольного образования, родителям (законным представителям)</w:t>
      </w:r>
    </w:p>
    <w:p w:rsidR="00CC7A4E" w:rsidRDefault="00CC7A4E" w:rsidP="00CC7A4E">
      <w:r w:rsidRPr="00CC7A4E">
        <w:t>выплачивается компенсация согласно действующему Положению о компенсации части родительской платы.</w:t>
      </w:r>
    </w:p>
    <w:p w:rsidR="00CC7A4E" w:rsidRDefault="00CC7A4E" w:rsidP="00CC7A4E">
      <w:r w:rsidRPr="00CC7A4E">
        <w:t>1.10. Режим работы дошкольной образовательной организации и длительность пребывания в ней воспитанников определяются Уставом организации по согласованию с учредителем.</w:t>
      </w:r>
    </w:p>
    <w:p w:rsidR="00CC7A4E" w:rsidRDefault="00CC7A4E" w:rsidP="00CC7A4E">
      <w:r w:rsidRPr="00CC7A4E">
        <w:t>1.11. Взаимоотношения между организацией и родителями (законными представителями) детей дошкольного возраста регулируются договором, включающим в себя взаимные права, обязанности и ответственность сторон, возникающие в процессе оказания услуги, длительность пребывания ребенка по месту оказания услуги, а также расчет размера платы, взимаемой с родителя за оказание услуги.</w:t>
      </w:r>
    </w:p>
    <w:p w:rsidR="00C36453" w:rsidRDefault="00CC7A4E" w:rsidP="00CC7A4E">
      <w:r w:rsidRPr="00CC7A4E">
        <w:t>1.12. Услуга по присмотру и уходу за детьми дошкольного возраста в зависимости от длительности пребывания включает в себя:</w:t>
      </w:r>
    </w:p>
    <w:p w:rsidR="00C36453" w:rsidRDefault="00CC7A4E" w:rsidP="00CC7A4E">
      <w:r w:rsidRPr="00CC7A4E">
        <w:t>- при пребывании ребенка не более 3 часов - без организации приема пищи;</w:t>
      </w:r>
    </w:p>
    <w:p w:rsidR="00C36453" w:rsidRDefault="00CC7A4E" w:rsidP="00CC7A4E">
      <w:r w:rsidRPr="00CC7A4E">
        <w:t>- при пребывании ребенка не более 5 часов - организацию однократного приема пищи, прогулки продолжительностью не менее одного часа, без организации дневного сна;</w:t>
      </w:r>
    </w:p>
    <w:p w:rsidR="00CC7A4E" w:rsidRDefault="00CC7A4E" w:rsidP="00CC7A4E">
      <w:r w:rsidRPr="00CC7A4E">
        <w:t>- при пребывании ребенка более 5 часов - организацию питания, с интервалом приема пищи 3-4 часа, прогулок продолжительностью не менее одного часа и дневного сна.</w:t>
      </w:r>
    </w:p>
    <w:p w:rsidR="009C0C57" w:rsidRDefault="009C0C57" w:rsidP="00CC7A4E"/>
    <w:p w:rsidR="00CC7A4E" w:rsidRDefault="00CC7A4E" w:rsidP="00CC7A4E"/>
    <w:p w:rsidR="00CC7A4E" w:rsidRPr="00CC7A4E" w:rsidRDefault="00CC7A4E" w:rsidP="00CC7A4E">
      <w:pPr>
        <w:jc w:val="center"/>
        <w:rPr>
          <w:b/>
        </w:rPr>
      </w:pPr>
      <w:r w:rsidRPr="00CC7A4E">
        <w:rPr>
          <w:b/>
        </w:rPr>
        <w:lastRenderedPageBreak/>
        <w:t>2. Условия для осуществления присмотра и ухода за детьми</w:t>
      </w:r>
    </w:p>
    <w:p w:rsidR="00CC7A4E" w:rsidRDefault="00CC7A4E" w:rsidP="00CC7A4E"/>
    <w:p w:rsidR="00C36453" w:rsidRDefault="00CC7A4E" w:rsidP="00CC7A4E">
      <w:r w:rsidRPr="00CC7A4E">
        <w:t>2.1. Услуга по присмотру и уходу за детьми дошкольного возраста может быть организована:</w:t>
      </w:r>
    </w:p>
    <w:p w:rsidR="00C36453" w:rsidRDefault="00CC7A4E" w:rsidP="00CC7A4E">
      <w:r w:rsidRPr="00CC7A4E">
        <w:t>- в групповой ячейке здания образовательного учреждения;</w:t>
      </w:r>
    </w:p>
    <w:p w:rsidR="00C36453" w:rsidRDefault="00CC7A4E" w:rsidP="00CC7A4E">
      <w:r w:rsidRPr="00CC7A4E">
        <w:t>- в жилом помещении (жилой дом, часть жилого дома, квартира) с учетом соблюдения требований пожарной безопасности, санитарно-гигиенических, противоэпидемических и иных требований законодательства;</w:t>
      </w:r>
    </w:p>
    <w:p w:rsidR="00CC7A4E" w:rsidRDefault="00CC7A4E" w:rsidP="00CC7A4E">
      <w:r w:rsidRPr="00CC7A4E">
        <w:t>- в приспособленных для этих целей помещениях зданий административного, общественного назначения, соответствующих санитарно-гигиеническим нормам и требованиям безопасности.</w:t>
      </w:r>
    </w:p>
    <w:p w:rsidR="00CC7A4E" w:rsidRDefault="00CC7A4E" w:rsidP="00CC7A4E">
      <w:r w:rsidRPr="00CC7A4E">
        <w:t>2.2. Обустройство групповой ячейки должно соответствовать санитарно</w:t>
      </w:r>
      <w:r w:rsidR="00C36453">
        <w:t xml:space="preserve"> </w:t>
      </w:r>
      <w:r w:rsidRPr="00CC7A4E">
        <w:t>- эпидемиологическим требованиям к устройству, содержанию и организации режима работы дошкольных образовательных организаций.</w:t>
      </w:r>
    </w:p>
    <w:p w:rsidR="00CC7A4E" w:rsidRDefault="00CC7A4E" w:rsidP="00CC7A4E">
      <w:r w:rsidRPr="00CC7A4E">
        <w:t>2.3. В состав групповой ячейки входят: раздевальная (приемная) (для приема детей и хранения верхней одежды), групповая (для проведения игр, занятий и приема пищи), спальня, буфетная (для подготовки готовых блюд к раздаче и мытья столовой посуды), туалетная (совмещенная с умывальной).</w:t>
      </w:r>
    </w:p>
    <w:p w:rsidR="00CC7A4E" w:rsidRDefault="00CC7A4E" w:rsidP="00CC7A4E">
      <w:r w:rsidRPr="00CC7A4E">
        <w:t>2.4. Организация питания.</w:t>
      </w:r>
    </w:p>
    <w:p w:rsidR="00CC7A4E" w:rsidRDefault="00CC7A4E" w:rsidP="00CC7A4E">
      <w:r w:rsidRPr="00CC7A4E">
        <w:t>2.4.1. Ответственность за организацию питания воспитанников возлагается на организацию, осуществляющую присмотр и уход.</w:t>
      </w:r>
    </w:p>
    <w:p w:rsidR="00CC7A4E" w:rsidRPr="00CC7A4E" w:rsidRDefault="00CC7A4E" w:rsidP="00CC7A4E">
      <w:r w:rsidRPr="00CC7A4E">
        <w:t>2.4.2. Питание должно удовлетворять физиологическим потребностям детей в основных пищевых веществах и энергии.</w:t>
      </w:r>
    </w:p>
    <w:p w:rsidR="00CC7A4E" w:rsidRDefault="00CC7A4E" w:rsidP="00CC7A4E">
      <w:r w:rsidRPr="00CC7A4E">
        <w:t>2.4.3. Питание воспитанников осуществляется по утвержденному меню, согласно нормам действующих СанПиН.</w:t>
      </w:r>
    </w:p>
    <w:p w:rsidR="00CC7A4E" w:rsidRDefault="00CC7A4E" w:rsidP="00CC7A4E">
      <w:r w:rsidRPr="00CC7A4E">
        <w:t>2.4.4. Кратность приема пищи определяется длительностью пребывания ребенка в организации и режимом работы группы.</w:t>
      </w:r>
    </w:p>
    <w:p w:rsidR="00CC7A4E" w:rsidRDefault="00CC7A4E" w:rsidP="00CC7A4E">
      <w:r w:rsidRPr="00CC7A4E">
        <w:t>2.4.5. Приготовление пищи для детей осуществляется в помещении пищеблока (кухни), устройство, оборудование и содержание которого должны соответствовать требованиям СанПиН</w:t>
      </w:r>
      <w:proofErr w:type="gramStart"/>
      <w:r w:rsidRPr="00CC7A4E">
        <w:t xml:space="preserve"> .</w:t>
      </w:r>
      <w:proofErr w:type="gramEnd"/>
      <w:r w:rsidRPr="00CC7A4E">
        <w:t>организаций и организаций общественного питания.</w:t>
      </w:r>
    </w:p>
    <w:p w:rsidR="00CC7A4E" w:rsidRDefault="00CC7A4E" w:rsidP="00CC7A4E"/>
    <w:p w:rsidR="00CC7A4E" w:rsidRPr="00CC7A4E" w:rsidRDefault="00CC7A4E" w:rsidP="00CC7A4E">
      <w:pPr>
        <w:jc w:val="center"/>
        <w:rPr>
          <w:b/>
        </w:rPr>
      </w:pPr>
      <w:r w:rsidRPr="00CC7A4E">
        <w:t>3</w:t>
      </w:r>
      <w:r w:rsidRPr="00CC7A4E">
        <w:rPr>
          <w:b/>
        </w:rPr>
        <w:t>. Содержание детей в образовательных организациях</w:t>
      </w:r>
    </w:p>
    <w:p w:rsidR="00CC7A4E" w:rsidRDefault="00CC7A4E" w:rsidP="00CC7A4E"/>
    <w:p w:rsidR="00CC7A4E" w:rsidRDefault="00CC7A4E" w:rsidP="00CC7A4E">
      <w:r w:rsidRPr="00CC7A4E">
        <w:t>3.1. Требования к организации режима дня, в ходе предоставления услуги по присмотру и уходу.</w:t>
      </w:r>
    </w:p>
    <w:p w:rsidR="00CC7A4E" w:rsidRDefault="00CC7A4E" w:rsidP="00CC7A4E">
      <w:r w:rsidRPr="00CC7A4E">
        <w:t>3.1.1. Режим дня должен соответствовать возрастным особенностям детей и способствовать их гармоничному развитию.</w:t>
      </w:r>
    </w:p>
    <w:p w:rsidR="00CC7A4E" w:rsidRDefault="00CC7A4E" w:rsidP="00CC7A4E">
      <w:r w:rsidRPr="00CC7A4E">
        <w:t>3.1.2. Основными компонентами режима являются: пребывание на открытом воздухе (прогулка), игровая деятельность, прием пищи, личная гигиена, сон.</w:t>
      </w:r>
    </w:p>
    <w:p w:rsidR="00CC7A4E" w:rsidRDefault="00CC7A4E" w:rsidP="00CC7A4E">
      <w:r w:rsidRPr="00CC7A4E">
        <w:t>3.1.3. Ежедневный прием детей проводится воспитателями, которые опрашивают родителей о состоянии здоровья детей.</w:t>
      </w:r>
    </w:p>
    <w:p w:rsidR="00CC7A4E" w:rsidRDefault="00CC7A4E" w:rsidP="00CC7A4E">
      <w:r w:rsidRPr="00CC7A4E">
        <w:t>3.1.4. Выявленные больные дети или дети с подозрением на заболевание в группу не принимаются. Заболевших в течение дня детей изолируют от здоровых детей.</w:t>
      </w:r>
    </w:p>
    <w:p w:rsidR="00CC7A4E" w:rsidRDefault="00CC7A4E" w:rsidP="00CC7A4E">
      <w:r w:rsidRPr="00CC7A4E">
        <w:t>3.1.5. Общая продолжительность дневного сна должна составлять от 2 до 3,5 часов в соответствии с возрастом детей и режимом группы.</w:t>
      </w:r>
    </w:p>
    <w:p w:rsidR="009C0C57" w:rsidRDefault="00CC7A4E" w:rsidP="00CC7A4E">
      <w:r w:rsidRPr="00CC7A4E">
        <w:t>3.1.6. Рекомендуемая продолжительность ежедневных прогулок составляет 3- 4 часа при режиме пребывания от 10 до 12 часов.</w:t>
      </w:r>
    </w:p>
    <w:p w:rsidR="009C0C57" w:rsidRDefault="009C0C57" w:rsidP="00CC7A4E"/>
    <w:p w:rsidR="00CC7A4E" w:rsidRDefault="00CC7A4E" w:rsidP="00CC7A4E">
      <w:r w:rsidRPr="00CC7A4E">
        <w:t>3.2. Требования к работникам.</w:t>
      </w:r>
    </w:p>
    <w:p w:rsidR="00CC7A4E" w:rsidRDefault="00CC7A4E" w:rsidP="00CC7A4E">
      <w:r w:rsidRPr="00CC7A4E">
        <w:t>3.2.1. Обязательства по присмотру и уходу за детьми в группе выполняются воспитателем, помощником воспитателя в соответствии с должностными инструкциями.</w:t>
      </w:r>
    </w:p>
    <w:p w:rsidR="00C36453" w:rsidRDefault="00CC7A4E" w:rsidP="00CC7A4E">
      <w:r w:rsidRPr="00CC7A4E">
        <w:t>3.2.2. К работе в организации, осуществляющей услугу по присмотру и уходу за детьми дошкольного возраста, не допускаются лица:</w:t>
      </w:r>
    </w:p>
    <w:p w:rsidR="00C36453" w:rsidRDefault="00CC7A4E" w:rsidP="00CC7A4E">
      <w:r w:rsidRPr="00CC7A4E">
        <w:t>- лишенные права заниматься педагогической деятельностью в</w:t>
      </w:r>
      <w:r>
        <w:t xml:space="preserve"> </w:t>
      </w:r>
      <w:r w:rsidRPr="00CC7A4E">
        <w:t>соответствии с вступившим в законную силу приговором суда;</w:t>
      </w:r>
    </w:p>
    <w:p w:rsidR="00C36453" w:rsidRDefault="00CC7A4E" w:rsidP="00CC7A4E">
      <w:proofErr w:type="gramStart"/>
      <w:r w:rsidRPr="00CC7A4E">
        <w:t>имеющие или имевшие судимость, подвергающиеся или</w:t>
      </w:r>
      <w:r>
        <w:t xml:space="preserve"> </w:t>
      </w:r>
      <w:r w:rsidRPr="00CC7A4E">
        <w:t xml:space="preserve">подвергавшиеся уголовному преследованию (за исключением лиц, уголовное преследование которых прекращено по реабилитирующим основаниям) за преступления против жизни и здоровья, свободы, чести и </w:t>
      </w:r>
      <w:r w:rsidRPr="00CC7A4E">
        <w:lastRenderedPageBreak/>
        <w:t>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а также против общественной</w:t>
      </w:r>
      <w:r>
        <w:t xml:space="preserve"> </w:t>
      </w:r>
      <w:r w:rsidRPr="00CC7A4E">
        <w:t>безопасности;</w:t>
      </w:r>
      <w:proofErr w:type="gramEnd"/>
    </w:p>
    <w:p w:rsidR="00CC7A4E" w:rsidRPr="00CC7A4E" w:rsidRDefault="00CC7A4E" w:rsidP="00CC7A4E">
      <w:proofErr w:type="gramStart"/>
      <w:r w:rsidRPr="00CC7A4E">
        <w:t>- имеющие неснятую или непогашенную судимость за умышленные тяжкие и особо тяжкие преступления;</w:t>
      </w:r>
      <w:proofErr w:type="gramEnd"/>
    </w:p>
    <w:p w:rsidR="00C36453" w:rsidRDefault="00CC7A4E" w:rsidP="00CC7A4E">
      <w:r w:rsidRPr="00CC7A4E">
        <w:t xml:space="preserve">- </w:t>
      </w:r>
      <w:proofErr w:type="gramStart"/>
      <w:r w:rsidRPr="00CC7A4E">
        <w:t>признанные</w:t>
      </w:r>
      <w:proofErr w:type="gramEnd"/>
      <w:r w:rsidRPr="00CC7A4E">
        <w:t xml:space="preserve"> недееспособными в установленном федеральным законодательством порядке;</w:t>
      </w:r>
    </w:p>
    <w:p w:rsidR="00C36453" w:rsidRDefault="00CC7A4E" w:rsidP="00CC7A4E">
      <w:r w:rsidRPr="00CC7A4E">
        <w:t>- имеющие заболевания, предусмотренные перечнем, утверждаемым федеральным органом исполнительной власти, который осуществляет функции по выработке государственной политики и нормативно-правовому регулированию в области здравоохранения.</w:t>
      </w:r>
    </w:p>
    <w:p w:rsidR="00C36453" w:rsidRDefault="00CC7A4E" w:rsidP="00CC7A4E">
      <w:r w:rsidRPr="00CC7A4E">
        <w:t xml:space="preserve">3.2.3. </w:t>
      </w:r>
      <w:proofErr w:type="gramStart"/>
      <w:r w:rsidRPr="00CC7A4E">
        <w:t>Работники дошкольной образовательной организации обязаны проходить первичное (при устройстве на работу) и периодические медицинские обследования, а также аттестацию, на знание санитарных норм и правил.</w:t>
      </w:r>
      <w:proofErr w:type="gramEnd"/>
    </w:p>
    <w:p w:rsidR="00C36453" w:rsidRDefault="00CC7A4E" w:rsidP="00CC7A4E">
      <w:r w:rsidRPr="00CC7A4E">
        <w:t>3.2.4. В целях профилактики возникновения и распространения инфекционных заболеваний и пищевых отравлений медицинские работники организации проводят мероприятия в соответствии с действующими нормами СанПиН.</w:t>
      </w:r>
    </w:p>
    <w:p w:rsidR="00C36453" w:rsidRDefault="00C36453" w:rsidP="00CC7A4E"/>
    <w:p w:rsidR="00C36453" w:rsidRDefault="00CC7A4E" w:rsidP="00CC7A4E">
      <w:r w:rsidRPr="00CC7A4E">
        <w:t>3.3. Охрана жизни и здоровья воспитанников</w:t>
      </w:r>
    </w:p>
    <w:p w:rsidR="0010707A" w:rsidRDefault="00CC7A4E" w:rsidP="00CC7A4E">
      <w:r w:rsidRPr="00CC7A4E">
        <w:t>3.3.1. Организации, осуществляющие присмотр и уход, создают условия для охраны здоровья воспитанников, в том числе обеспечивают:</w:t>
      </w:r>
    </w:p>
    <w:p w:rsidR="0010707A" w:rsidRDefault="00CC7A4E" w:rsidP="00CC7A4E">
      <w:r w:rsidRPr="00CC7A4E">
        <w:t xml:space="preserve">- текущий контроль за состоянием их </w:t>
      </w:r>
      <w:proofErr w:type="spellStart"/>
      <w:r w:rsidRPr="00CC7A4E">
        <w:t>здоровья</w:t>
      </w:r>
      <w:proofErr w:type="gramStart"/>
      <w:r w:rsidRPr="00CC7A4E">
        <w:t>;п</w:t>
      </w:r>
      <w:proofErr w:type="gramEnd"/>
      <w:r w:rsidRPr="00CC7A4E">
        <w:t>роведение</w:t>
      </w:r>
      <w:proofErr w:type="spellEnd"/>
      <w:r w:rsidRPr="00CC7A4E">
        <w:t xml:space="preserve"> санитарно-гигиенических, профилактических и оздоровительных мероприятий;</w:t>
      </w:r>
    </w:p>
    <w:p w:rsidR="0010707A" w:rsidRDefault="00CC7A4E" w:rsidP="00CC7A4E">
      <w:r w:rsidRPr="00CC7A4E">
        <w:t>- оказание первичной медико-санитарной помощи в порядке, установленном законодательством в сфере охраны здоровья;</w:t>
      </w:r>
    </w:p>
    <w:p w:rsidR="0010707A" w:rsidRDefault="00CC7A4E" w:rsidP="00CC7A4E">
      <w:r w:rsidRPr="00CC7A4E">
        <w:t>- соблюдение государственных санитарно-эпидемиологических правил и нормативов;- безопасность воспитанников во время пребывания в организации;</w:t>
      </w:r>
    </w:p>
    <w:p w:rsidR="0010707A" w:rsidRDefault="00CC7A4E" w:rsidP="00CC7A4E">
      <w:r w:rsidRPr="00CC7A4E">
        <w:t>- профилактику несчастных случаев с воспитанниками во время пребывания в организации;- организацию и создание условий для профилактики заболеваний и оздоровления воспитанников;</w:t>
      </w:r>
    </w:p>
    <w:p w:rsidR="00CC7A4E" w:rsidRPr="00D16BFE" w:rsidRDefault="00CC7A4E" w:rsidP="00CC7A4E">
      <w:pPr>
        <w:rPr>
          <w:color w:val="000000"/>
          <w:szCs w:val="24"/>
        </w:rPr>
      </w:pPr>
      <w:r w:rsidRPr="00CC7A4E">
        <w:t>- прохождение воспитанниками в соответствии с законодательством Российской Федерации периодических медицинских осмотров и диспансеризации.</w:t>
      </w:r>
    </w:p>
    <w:sectPr w:rsidR="00CC7A4E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94" w:rsidRDefault="00373994" w:rsidP="00793752">
      <w:r>
        <w:separator/>
      </w:r>
    </w:p>
  </w:endnote>
  <w:endnote w:type="continuationSeparator" w:id="0">
    <w:p w:rsidR="00373994" w:rsidRDefault="00373994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94" w:rsidRDefault="00373994" w:rsidP="00793752">
      <w:r>
        <w:separator/>
      </w:r>
    </w:p>
  </w:footnote>
  <w:footnote w:type="continuationSeparator" w:id="0">
    <w:p w:rsidR="00373994" w:rsidRDefault="00373994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082EFB"/>
    <w:multiLevelType w:val="hybridMultilevel"/>
    <w:tmpl w:val="CB4EF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AF7AF7"/>
    <w:multiLevelType w:val="hybridMultilevel"/>
    <w:tmpl w:val="C74E7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1"/>
  </w:num>
  <w:num w:numId="5">
    <w:abstractNumId w:val="25"/>
  </w:num>
  <w:num w:numId="6">
    <w:abstractNumId w:val="13"/>
  </w:num>
  <w:num w:numId="7">
    <w:abstractNumId w:val="36"/>
  </w:num>
  <w:num w:numId="8">
    <w:abstractNumId w:val="32"/>
  </w:num>
  <w:num w:numId="9">
    <w:abstractNumId w:val="30"/>
  </w:num>
  <w:num w:numId="10">
    <w:abstractNumId w:val="14"/>
  </w:num>
  <w:num w:numId="11">
    <w:abstractNumId w:val="45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7"/>
  </w:num>
  <w:num w:numId="17">
    <w:abstractNumId w:val="19"/>
  </w:num>
  <w:num w:numId="18">
    <w:abstractNumId w:val="39"/>
  </w:num>
  <w:num w:numId="19">
    <w:abstractNumId w:val="17"/>
  </w:num>
  <w:num w:numId="20">
    <w:abstractNumId w:val="34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2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20"/>
  </w:num>
  <w:num w:numId="31">
    <w:abstractNumId w:val="5"/>
  </w:num>
  <w:num w:numId="32">
    <w:abstractNumId w:val="43"/>
  </w:num>
  <w:num w:numId="33">
    <w:abstractNumId w:val="31"/>
  </w:num>
  <w:num w:numId="34">
    <w:abstractNumId w:val="8"/>
  </w:num>
  <w:num w:numId="35">
    <w:abstractNumId w:val="29"/>
  </w:num>
  <w:num w:numId="36">
    <w:abstractNumId w:val="11"/>
  </w:num>
  <w:num w:numId="37">
    <w:abstractNumId w:val="35"/>
  </w:num>
  <w:num w:numId="38">
    <w:abstractNumId w:val="27"/>
  </w:num>
  <w:num w:numId="39">
    <w:abstractNumId w:val="12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40"/>
  </w:num>
  <w:num w:numId="48">
    <w:abstractNumId w:val="9"/>
  </w:num>
  <w:num w:numId="49">
    <w:abstractNumId w:val="44"/>
  </w:num>
  <w:num w:numId="5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C75F2"/>
    <w:rsid w:val="00101BE3"/>
    <w:rsid w:val="0010707A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A4DA5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3994"/>
    <w:rsid w:val="00377D6D"/>
    <w:rsid w:val="003834DA"/>
    <w:rsid w:val="00384827"/>
    <w:rsid w:val="003A2AF9"/>
    <w:rsid w:val="003C069D"/>
    <w:rsid w:val="003C171C"/>
    <w:rsid w:val="003E6B08"/>
    <w:rsid w:val="003E6C3D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B5246"/>
    <w:rsid w:val="009C0C57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36453"/>
    <w:rsid w:val="00C53878"/>
    <w:rsid w:val="00C66F3B"/>
    <w:rsid w:val="00C90D27"/>
    <w:rsid w:val="00C9516E"/>
    <w:rsid w:val="00CC05F6"/>
    <w:rsid w:val="00CC0DD2"/>
    <w:rsid w:val="00CC7A4E"/>
    <w:rsid w:val="00CD2C1B"/>
    <w:rsid w:val="00CD2C29"/>
    <w:rsid w:val="00CE2E5B"/>
    <w:rsid w:val="00D16BFE"/>
    <w:rsid w:val="00D1711C"/>
    <w:rsid w:val="00D352E4"/>
    <w:rsid w:val="00D50EAF"/>
    <w:rsid w:val="00DD36D8"/>
    <w:rsid w:val="00E07B76"/>
    <w:rsid w:val="00E37A59"/>
    <w:rsid w:val="00E96B98"/>
    <w:rsid w:val="00EB4DAC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2020-04-13T12:22:00Z</dcterms:created>
  <dcterms:modified xsi:type="dcterms:W3CDTF">2020-04-13T12:22:00Z</dcterms:modified>
</cp:coreProperties>
</file>