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9C40739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712FAB">
        <w:rPr>
          <w:b/>
          <w:sz w:val="26"/>
          <w:szCs w:val="26"/>
        </w:rPr>
        <w:t>24</w:t>
      </w:r>
      <w:r w:rsidR="00051019">
        <w:rPr>
          <w:b/>
          <w:sz w:val="26"/>
          <w:szCs w:val="26"/>
        </w:rPr>
        <w:t xml:space="preserve"> </w:t>
      </w:r>
      <w:r w:rsidR="00A62473">
        <w:rPr>
          <w:b/>
          <w:sz w:val="26"/>
          <w:szCs w:val="26"/>
        </w:rPr>
        <w:t>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712FAB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712FAB">
        <w:rPr>
          <w:b/>
          <w:sz w:val="26"/>
          <w:szCs w:val="26"/>
        </w:rPr>
        <w:t>166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5E009DDA" w14:textId="335F91DB" w:rsidR="00B571FA" w:rsidRDefault="000E1A9C" w:rsidP="000E1A9C">
      <w:pPr>
        <w:ind w:left="720"/>
        <w:jc w:val="center"/>
        <w:rPr>
          <w:b/>
          <w:sz w:val="26"/>
          <w:szCs w:val="26"/>
        </w:rPr>
      </w:pPr>
      <w:r w:rsidRPr="000E1A9C">
        <w:rPr>
          <w:b/>
          <w:sz w:val="26"/>
          <w:szCs w:val="26"/>
        </w:rPr>
        <w:t>О проведении межшкольного аудита (контроль) внедрения в учебный процесс банка заданий для формирования и оценки функциональной грамотности (при участии муниципальной методической команды)</w:t>
      </w:r>
      <w:r w:rsidR="00712FAB">
        <w:rPr>
          <w:b/>
          <w:sz w:val="26"/>
          <w:szCs w:val="26"/>
        </w:rPr>
        <w:t xml:space="preserve"> в 2025-2026 учебном году</w:t>
      </w:r>
    </w:p>
    <w:p w14:paraId="11528503" w14:textId="77777777" w:rsidR="000E1A9C" w:rsidRDefault="000E1A9C" w:rsidP="00B571FA">
      <w:pPr>
        <w:ind w:left="720"/>
        <w:rPr>
          <w:b/>
          <w:sz w:val="26"/>
          <w:szCs w:val="26"/>
        </w:rPr>
      </w:pPr>
    </w:p>
    <w:p w14:paraId="26828514" w14:textId="77777777" w:rsidR="000E1A9C" w:rsidRDefault="000E1A9C" w:rsidP="00B571FA">
      <w:pPr>
        <w:ind w:left="720"/>
        <w:rPr>
          <w:b/>
          <w:sz w:val="26"/>
          <w:szCs w:val="26"/>
        </w:rPr>
      </w:pPr>
    </w:p>
    <w:p w14:paraId="135F3297" w14:textId="00BCE6E6" w:rsidR="00A62473" w:rsidRPr="00A62473" w:rsidRDefault="000E1A9C" w:rsidP="000E1A9C">
      <w:pPr>
        <w:ind w:left="720" w:firstLine="414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В целях повышения функциональной грамотности обучающихся общеобразовательных </w:t>
      </w:r>
      <w:proofErr w:type="gramStart"/>
      <w:r w:rsidRPr="000E1A9C">
        <w:rPr>
          <w:bCs/>
          <w:sz w:val="26"/>
          <w:szCs w:val="26"/>
        </w:rPr>
        <w:t xml:space="preserve">организаций </w:t>
      </w:r>
      <w:r>
        <w:rPr>
          <w:bCs/>
          <w:sz w:val="26"/>
          <w:szCs w:val="26"/>
        </w:rPr>
        <w:t xml:space="preserve"> </w:t>
      </w:r>
      <w:r w:rsidR="00B571FA" w:rsidRPr="00A62473">
        <w:rPr>
          <w:bCs/>
          <w:sz w:val="26"/>
          <w:szCs w:val="26"/>
        </w:rPr>
        <w:t>М</w:t>
      </w:r>
      <w:r w:rsidR="00A62473" w:rsidRPr="00A62473">
        <w:rPr>
          <w:bCs/>
          <w:sz w:val="26"/>
          <w:szCs w:val="26"/>
        </w:rPr>
        <w:t>Р</w:t>
      </w:r>
      <w:proofErr w:type="gramEnd"/>
      <w:r w:rsidR="00B571FA" w:rsidRPr="00A62473">
        <w:rPr>
          <w:bCs/>
          <w:sz w:val="26"/>
          <w:szCs w:val="26"/>
        </w:rPr>
        <w:t xml:space="preserve"> «</w:t>
      </w:r>
      <w:r w:rsidR="00A62473" w:rsidRPr="00A62473">
        <w:rPr>
          <w:bCs/>
          <w:sz w:val="26"/>
          <w:szCs w:val="26"/>
        </w:rPr>
        <w:t>Ботлихский</w:t>
      </w:r>
      <w:r w:rsidR="00B571FA" w:rsidRPr="00A62473">
        <w:rPr>
          <w:bCs/>
          <w:sz w:val="26"/>
          <w:szCs w:val="26"/>
        </w:rPr>
        <w:t xml:space="preserve"> район»</w:t>
      </w:r>
    </w:p>
    <w:p w14:paraId="0528855A" w14:textId="6DD8C285" w:rsidR="00A62473" w:rsidRPr="00A62473" w:rsidRDefault="00B571FA" w:rsidP="00A62473">
      <w:pPr>
        <w:ind w:left="720"/>
        <w:jc w:val="center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ПРИКАЗЫВАЮ:</w:t>
      </w:r>
    </w:p>
    <w:p w14:paraId="22A8E45B" w14:textId="77777777" w:rsidR="000E1A9C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1. Провести межшкольный аудит внедрения в учебный процесс банка заданий для формирования и оценки функциональной грамотности. </w:t>
      </w:r>
    </w:p>
    <w:p w14:paraId="00BAF861" w14:textId="6E701D01" w:rsidR="000E1A9C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 xml:space="preserve">Директору </w:t>
      </w:r>
      <w:r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 w:rsidRPr="000E1A9C">
        <w:rPr>
          <w:bCs/>
          <w:sz w:val="26"/>
          <w:szCs w:val="26"/>
        </w:rPr>
        <w:t xml:space="preserve">: </w:t>
      </w:r>
    </w:p>
    <w:p w14:paraId="7E14A0D7" w14:textId="77777777" w:rsidR="000E1A9C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>2.1. Составить план проведения межшкольного аудита.</w:t>
      </w:r>
    </w:p>
    <w:p w14:paraId="034A6C73" w14:textId="5E159C28" w:rsidR="000E1A9C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 2.2. Оказать помощь муниципальной методической команде в проведении межшкольного аудита. </w:t>
      </w:r>
    </w:p>
    <w:p w14:paraId="6983CE4B" w14:textId="708225A3" w:rsidR="007E234E" w:rsidRPr="00B571FA" w:rsidRDefault="00A62473" w:rsidP="00B571FA">
      <w:pPr>
        <w:ind w:left="720"/>
        <w:rPr>
          <w:bCs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r w:rsidR="007E234E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ED039CB" w:rsidR="007E234E" w:rsidRPr="00A62473" w:rsidRDefault="003C5E54" w:rsidP="00A62473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A62473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A62473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34A1CC20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proofErr w:type="gramStart"/>
      <w:r w:rsidR="00712FAB">
        <w:rPr>
          <w:color w:val="000000" w:themeColor="text1"/>
          <w:sz w:val="26"/>
          <w:szCs w:val="26"/>
        </w:rPr>
        <w:t>24</w:t>
      </w:r>
      <w:r w:rsidRPr="0055717F">
        <w:rPr>
          <w:color w:val="000000" w:themeColor="text1"/>
          <w:sz w:val="26"/>
          <w:szCs w:val="26"/>
        </w:rPr>
        <w:t>.</w:t>
      </w:r>
      <w:r w:rsidR="00051019">
        <w:rPr>
          <w:color w:val="000000" w:themeColor="text1"/>
          <w:sz w:val="26"/>
          <w:szCs w:val="26"/>
        </w:rPr>
        <w:t>1</w:t>
      </w:r>
      <w:r w:rsidR="00A62473">
        <w:rPr>
          <w:color w:val="000000" w:themeColor="text1"/>
          <w:sz w:val="26"/>
          <w:szCs w:val="26"/>
        </w:rPr>
        <w:t>0</w:t>
      </w:r>
      <w:r w:rsidRPr="0055717F">
        <w:rPr>
          <w:color w:val="000000" w:themeColor="text1"/>
          <w:sz w:val="26"/>
          <w:szCs w:val="26"/>
        </w:rPr>
        <w:t>.202</w:t>
      </w:r>
      <w:r w:rsidR="00712FAB">
        <w:rPr>
          <w:color w:val="000000" w:themeColor="text1"/>
          <w:sz w:val="26"/>
          <w:szCs w:val="26"/>
        </w:rPr>
        <w:t>5</w:t>
      </w:r>
      <w:r w:rsidR="0026756D">
        <w:rPr>
          <w:color w:val="000000" w:themeColor="text1"/>
          <w:sz w:val="26"/>
          <w:szCs w:val="26"/>
        </w:rPr>
        <w:t xml:space="preserve"> </w:t>
      </w:r>
      <w:r w:rsidRPr="0055717F">
        <w:rPr>
          <w:color w:val="000000" w:themeColor="text1"/>
          <w:sz w:val="26"/>
          <w:szCs w:val="26"/>
        </w:rPr>
        <w:t xml:space="preserve"> г.</w:t>
      </w:r>
      <w:proofErr w:type="gramEnd"/>
      <w:r w:rsidRPr="0055717F">
        <w:rPr>
          <w:color w:val="000000" w:themeColor="text1"/>
          <w:sz w:val="26"/>
          <w:szCs w:val="26"/>
        </w:rPr>
        <w:t xml:space="preserve">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A14E8"/>
    <w:multiLevelType w:val="hybridMultilevel"/>
    <w:tmpl w:val="1098F914"/>
    <w:lvl w:ilvl="0" w:tplc="14E851D6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7"/>
  </w:num>
  <w:num w:numId="29" w16cid:durableId="860047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0E1A9C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6756D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2FAB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247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571FA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3B83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2025-11-17T08:32:00Z</dcterms:created>
  <dcterms:modified xsi:type="dcterms:W3CDTF">2025-11-17T08:32:00Z</dcterms:modified>
</cp:coreProperties>
</file>