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208C4C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01171">
        <w:rPr>
          <w:b/>
          <w:sz w:val="26"/>
          <w:szCs w:val="26"/>
        </w:rPr>
        <w:t>1</w:t>
      </w:r>
      <w:r w:rsidR="00134A2F">
        <w:rPr>
          <w:b/>
          <w:sz w:val="26"/>
          <w:szCs w:val="26"/>
        </w:rPr>
        <w:t>7</w:t>
      </w:r>
      <w:r w:rsidR="00841E08">
        <w:rPr>
          <w:b/>
          <w:sz w:val="26"/>
          <w:szCs w:val="26"/>
        </w:rPr>
        <w:t xml:space="preserve"> </w:t>
      </w:r>
      <w:r w:rsidR="00901171">
        <w:rPr>
          <w:b/>
          <w:sz w:val="26"/>
          <w:szCs w:val="26"/>
        </w:rPr>
        <w:t xml:space="preserve">сентября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34A2F">
        <w:rPr>
          <w:b/>
          <w:sz w:val="26"/>
          <w:szCs w:val="26"/>
        </w:rPr>
        <w:t>143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55A44617" w14:textId="638BF1CF" w:rsidR="00841E08" w:rsidRDefault="00901171" w:rsidP="00901171">
      <w:pPr>
        <w:ind w:firstLine="709"/>
        <w:jc w:val="center"/>
        <w:rPr>
          <w:b/>
          <w:sz w:val="26"/>
          <w:szCs w:val="26"/>
        </w:rPr>
      </w:pPr>
      <w:r w:rsidRPr="00901171">
        <w:rPr>
          <w:b/>
          <w:sz w:val="26"/>
          <w:szCs w:val="26"/>
        </w:rPr>
        <w:t>Об обеспечении участия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</w:t>
      </w:r>
    </w:p>
    <w:p w14:paraId="1C77D040" w14:textId="77777777" w:rsidR="00841E08" w:rsidRDefault="00841E08" w:rsidP="00901171">
      <w:pPr>
        <w:ind w:firstLine="709"/>
        <w:jc w:val="center"/>
        <w:rPr>
          <w:b/>
          <w:sz w:val="26"/>
          <w:szCs w:val="26"/>
        </w:rPr>
      </w:pPr>
    </w:p>
    <w:p w14:paraId="09A19893" w14:textId="33B7FE9F" w:rsid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/>
          <w:sz w:val="26"/>
          <w:szCs w:val="26"/>
        </w:rPr>
        <w:t xml:space="preserve"> </w:t>
      </w:r>
      <w:r w:rsidRPr="00841E08">
        <w:rPr>
          <w:bCs/>
          <w:sz w:val="26"/>
          <w:szCs w:val="26"/>
        </w:rPr>
        <w:t>В целях реализации муниципального плана мероприятий по формированию и развитию функциональной грамотности обучающихся общеобразовательных организаций МР «</w:t>
      </w:r>
      <w:proofErr w:type="gramStart"/>
      <w:r w:rsidRPr="00841E08">
        <w:rPr>
          <w:bCs/>
          <w:sz w:val="26"/>
          <w:szCs w:val="26"/>
        </w:rPr>
        <w:t>Ботлихский  район</w:t>
      </w:r>
      <w:proofErr w:type="gramEnd"/>
      <w:r w:rsidRPr="00841E08">
        <w:rPr>
          <w:bCs/>
          <w:sz w:val="26"/>
          <w:szCs w:val="26"/>
        </w:rPr>
        <w:t>»</w:t>
      </w:r>
    </w:p>
    <w:p w14:paraId="58AEDFD4" w14:textId="77777777" w:rsidR="00901171" w:rsidRPr="00841E08" w:rsidRDefault="00901171" w:rsidP="00D91242">
      <w:pPr>
        <w:ind w:firstLine="709"/>
        <w:rPr>
          <w:bCs/>
          <w:sz w:val="26"/>
          <w:szCs w:val="26"/>
        </w:rPr>
      </w:pPr>
    </w:p>
    <w:p w14:paraId="43353B24" w14:textId="77777777" w:rsid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 xml:space="preserve">ПРИКАЗЫВАЮ: </w:t>
      </w:r>
    </w:p>
    <w:p w14:paraId="39CF3D50" w14:textId="77777777" w:rsidR="00901171" w:rsidRPr="00841E08" w:rsidRDefault="00901171" w:rsidP="00D91242">
      <w:pPr>
        <w:ind w:firstLine="709"/>
        <w:rPr>
          <w:bCs/>
          <w:sz w:val="26"/>
          <w:szCs w:val="26"/>
        </w:rPr>
      </w:pPr>
    </w:p>
    <w:p w14:paraId="0969B40E" w14:textId="62B7FC71" w:rsidR="00901171" w:rsidRDefault="00901171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 xml:space="preserve"> Обеспечить участие муниципальных методических команд формированию функциональной грамотности в работе республиканской методической лаборатории по формированию функциональной грамотности. </w:t>
      </w:r>
    </w:p>
    <w:p w14:paraId="5B1A3C94" w14:textId="77777777" w:rsidR="00901171" w:rsidRDefault="00901171" w:rsidP="00901171">
      <w:pPr>
        <w:ind w:left="720"/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 xml:space="preserve">2. </w:t>
      </w:r>
      <w:r w:rsidRPr="00265883">
        <w:rPr>
          <w:bCs/>
          <w:sz w:val="26"/>
          <w:szCs w:val="26"/>
        </w:rPr>
        <w:t xml:space="preserve">Директору </w:t>
      </w:r>
      <w:r w:rsidRPr="00841E08">
        <w:rPr>
          <w:bCs/>
          <w:sz w:val="26"/>
          <w:szCs w:val="26"/>
        </w:rPr>
        <w:t>МКУ «Информационно-методический центр» Управления образования АМР</w:t>
      </w:r>
      <w:r w:rsidRPr="007E234E">
        <w:rPr>
          <w:bCs/>
          <w:sz w:val="26"/>
          <w:szCs w:val="26"/>
        </w:rPr>
        <w:t xml:space="preserve"> «Ботлихский район» (Шапиева Э.И.)</w:t>
      </w:r>
      <w:r w:rsidRPr="00265883">
        <w:rPr>
          <w:bCs/>
          <w:sz w:val="26"/>
          <w:szCs w:val="26"/>
        </w:rPr>
        <w:t xml:space="preserve">: </w:t>
      </w:r>
    </w:p>
    <w:p w14:paraId="565B3548" w14:textId="3C5F7E6E" w:rsidR="00901171" w:rsidRDefault="00901171" w:rsidP="00901171">
      <w:pPr>
        <w:ind w:left="720"/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>2.1. Оказать помощь в подготовке к участию методических команд в работе республиканской методической лаборатории.</w:t>
      </w:r>
    </w:p>
    <w:p w14:paraId="6876541F" w14:textId="3FA0784D" w:rsidR="00265883" w:rsidRPr="00901171" w:rsidRDefault="00265883" w:rsidP="00901171">
      <w:pPr>
        <w:ind w:left="720"/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 xml:space="preserve"> </w:t>
      </w:r>
    </w:p>
    <w:p w14:paraId="6983CE4B" w14:textId="598A2A96" w:rsidR="007E234E" w:rsidRPr="00901171" w:rsidRDefault="007E234E" w:rsidP="00901171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901171">
      <w:pPr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1BD0141E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901171">
        <w:rPr>
          <w:color w:val="000000" w:themeColor="text1"/>
          <w:sz w:val="26"/>
          <w:szCs w:val="26"/>
        </w:rPr>
        <w:t>1</w:t>
      </w:r>
      <w:r w:rsidR="00134A2F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.0</w:t>
      </w:r>
      <w:r w:rsidR="00901171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2658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44167F4E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B171B4F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9C1FB0C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21265183" w14:textId="5D8A383E" w:rsidR="00265883" w:rsidRDefault="00265883" w:rsidP="00E269B9">
      <w:pPr>
        <w:pStyle w:val="af0"/>
        <w:ind w:left="1134" w:hanging="1134"/>
        <w:jc w:val="right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Приложение№1 </w:t>
      </w:r>
    </w:p>
    <w:p w14:paraId="018F5FA0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tbl>
      <w:tblPr>
        <w:tblStyle w:val="a8"/>
        <w:tblW w:w="0" w:type="auto"/>
        <w:tblInd w:w="1134" w:type="dxa"/>
        <w:tblLook w:val="04A0" w:firstRow="1" w:lastRow="0" w:firstColumn="1" w:lastColumn="0" w:noHBand="0" w:noVBand="1"/>
      </w:tblPr>
      <w:tblGrid>
        <w:gridCol w:w="704"/>
        <w:gridCol w:w="5543"/>
        <w:gridCol w:w="3124"/>
      </w:tblGrid>
      <w:tr w:rsidR="00265883" w14:paraId="36E4ACCB" w14:textId="77777777" w:rsidTr="00265883">
        <w:tc>
          <w:tcPr>
            <w:tcW w:w="704" w:type="dxa"/>
          </w:tcPr>
          <w:p w14:paraId="4323E678" w14:textId="1CCFE1C7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 xml:space="preserve">№ </w:t>
            </w:r>
          </w:p>
        </w:tc>
        <w:tc>
          <w:tcPr>
            <w:tcW w:w="5543" w:type="dxa"/>
          </w:tcPr>
          <w:p w14:paraId="534D62E8" w14:textId="41086D3B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 xml:space="preserve"> Вид функциональной грамотности </w:t>
            </w:r>
          </w:p>
        </w:tc>
        <w:tc>
          <w:tcPr>
            <w:tcW w:w="3124" w:type="dxa"/>
          </w:tcPr>
          <w:p w14:paraId="5AD84BE6" w14:textId="7B533D3B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>Образовательная организация</w:t>
            </w:r>
          </w:p>
        </w:tc>
      </w:tr>
      <w:tr w:rsidR="00265883" w14:paraId="6E45AD00" w14:textId="77777777" w:rsidTr="00265883">
        <w:tc>
          <w:tcPr>
            <w:tcW w:w="704" w:type="dxa"/>
          </w:tcPr>
          <w:p w14:paraId="7DC5B358" w14:textId="78EE08A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543" w:type="dxa"/>
          </w:tcPr>
          <w:p w14:paraId="61E40856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Читательская грамотность</w:t>
            </w:r>
          </w:p>
          <w:p w14:paraId="247E41BD" w14:textId="757E70E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1AACB26D" w14:textId="640E8ED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«Ботлихская СОШ №2»</w:t>
            </w:r>
          </w:p>
        </w:tc>
      </w:tr>
      <w:tr w:rsidR="00265883" w14:paraId="3B8A824A" w14:textId="77777777" w:rsidTr="00265883">
        <w:tc>
          <w:tcPr>
            <w:tcW w:w="704" w:type="dxa"/>
          </w:tcPr>
          <w:p w14:paraId="020ADC0E" w14:textId="5ECFC39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543" w:type="dxa"/>
          </w:tcPr>
          <w:p w14:paraId="7899EC8D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Математическая грамотность</w:t>
            </w:r>
          </w:p>
          <w:p w14:paraId="75A8ACB8" w14:textId="3EF5A1AC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62F7126B" w14:textId="6C80843B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Алакский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лицей»</w:t>
            </w:r>
          </w:p>
        </w:tc>
      </w:tr>
      <w:tr w:rsidR="00265883" w14:paraId="64C6938E" w14:textId="77777777" w:rsidTr="00265883">
        <w:tc>
          <w:tcPr>
            <w:tcW w:w="704" w:type="dxa"/>
          </w:tcPr>
          <w:p w14:paraId="4BB52E8B" w14:textId="638F63A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543" w:type="dxa"/>
          </w:tcPr>
          <w:p w14:paraId="6BD09AC3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Естественно-научная грамотность</w:t>
            </w:r>
          </w:p>
          <w:p w14:paraId="00C7664A" w14:textId="2930EE01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7CABC58C" w14:textId="65C92827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Мунинская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СОШ»</w:t>
            </w:r>
          </w:p>
        </w:tc>
      </w:tr>
      <w:tr w:rsidR="00265883" w14:paraId="68CFC829" w14:textId="77777777" w:rsidTr="00265883">
        <w:tc>
          <w:tcPr>
            <w:tcW w:w="704" w:type="dxa"/>
          </w:tcPr>
          <w:p w14:paraId="3117922B" w14:textId="0EEFCC4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543" w:type="dxa"/>
          </w:tcPr>
          <w:p w14:paraId="48E95E43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Финансовая грамотность</w:t>
            </w:r>
          </w:p>
          <w:p w14:paraId="704F3E74" w14:textId="1F4DB6FA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2B1BE93E" w14:textId="67CF11D4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Рахатинская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СОШ»</w:t>
            </w:r>
          </w:p>
        </w:tc>
      </w:tr>
      <w:tr w:rsidR="00265883" w14:paraId="740EA8B8" w14:textId="77777777" w:rsidTr="00265883">
        <w:tc>
          <w:tcPr>
            <w:tcW w:w="704" w:type="dxa"/>
          </w:tcPr>
          <w:p w14:paraId="063EC888" w14:textId="207D6165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5543" w:type="dxa"/>
          </w:tcPr>
          <w:p w14:paraId="0486F0C2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Креативное мышление</w:t>
            </w:r>
          </w:p>
          <w:p w14:paraId="319FB1A5" w14:textId="1597BB02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566ECF2C" w14:textId="1A4D2627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«Андийская СОШ №2»</w:t>
            </w:r>
          </w:p>
        </w:tc>
      </w:tr>
      <w:tr w:rsidR="00265883" w14:paraId="45B536CD" w14:textId="77777777" w:rsidTr="00265883">
        <w:tc>
          <w:tcPr>
            <w:tcW w:w="704" w:type="dxa"/>
          </w:tcPr>
          <w:p w14:paraId="716B7D99" w14:textId="050E14BF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5543" w:type="dxa"/>
          </w:tcPr>
          <w:p w14:paraId="67BBDA76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Глобальные компетенции</w:t>
            </w:r>
          </w:p>
          <w:p w14:paraId="43BE4002" w14:textId="511DDB2E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74AA5614" w14:textId="5242DB1A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«Ботлихская СОШ №1»</w:t>
            </w:r>
          </w:p>
        </w:tc>
      </w:tr>
    </w:tbl>
    <w:p w14:paraId="59F0D71D" w14:textId="77777777" w:rsidR="00265883" w:rsidRPr="0055717F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2AD0DE6"/>
    <w:multiLevelType w:val="hybridMultilevel"/>
    <w:tmpl w:val="167E684A"/>
    <w:lvl w:ilvl="0" w:tplc="7B6C3F2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44507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24171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34A2F"/>
    <w:rsid w:val="00156275"/>
    <w:rsid w:val="001625BD"/>
    <w:rsid w:val="00165452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5883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E08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01171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269B9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E1433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2025-09-22T09:46:00Z</cp:lastPrinted>
  <dcterms:created xsi:type="dcterms:W3CDTF">2025-07-29T13:13:00Z</dcterms:created>
  <dcterms:modified xsi:type="dcterms:W3CDTF">2025-09-22T09:47:00Z</dcterms:modified>
</cp:coreProperties>
</file>