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d"/>
        <w:rPr>
          <w:szCs w:val="44"/>
        </w:rPr>
      </w:pPr>
      <w:bookmarkStart w:id="0" w:name="_GoBack"/>
      <w:bookmarkEnd w:id="0"/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744D7F" w:rsidRDefault="00C04E55" w:rsidP="00744D7F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D1315A">
        <w:rPr>
          <w:sz w:val="28"/>
          <w:szCs w:val="28"/>
        </w:rPr>
        <w:t>15</w:t>
      </w:r>
      <w:r>
        <w:rPr>
          <w:sz w:val="28"/>
          <w:szCs w:val="28"/>
        </w:rPr>
        <w:t xml:space="preserve">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D1315A">
        <w:rPr>
          <w:sz w:val="28"/>
          <w:szCs w:val="28"/>
        </w:rPr>
        <w:t>140</w:t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О закреплении образовательных организаций </w:t>
      </w:r>
      <w:proofErr w:type="gramStart"/>
      <w:r w:rsidRPr="00744D7F">
        <w:rPr>
          <w:rFonts w:ascii="Times New Roman" w:hAnsi="Times New Roman"/>
          <w:b/>
          <w:i/>
          <w:sz w:val="20"/>
          <w:szCs w:val="20"/>
        </w:rPr>
        <w:t>за</w:t>
      </w:r>
      <w:proofErr w:type="gramEnd"/>
      <w:r w:rsidRPr="00744D7F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конкретными территориями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>МР «Ботлихский  район»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tabs>
          <w:tab w:val="left" w:pos="709"/>
        </w:tabs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В целях осуществления учета детей, проживающих на территории муниципального района «Ботлихский район», и приема детей, подлежащих зачислению  в муниципальные образовательные организации, реализующие образовательную деятельность по образовательным программам дошкольного, </w:t>
      </w:r>
      <w:r w:rsidRPr="00744D7F">
        <w:rPr>
          <w:rStyle w:val="af0"/>
          <w:rFonts w:ascii="Times New Roman" w:hAnsi="Times New Roman"/>
          <w:sz w:val="20"/>
          <w:szCs w:val="20"/>
        </w:rPr>
        <w:t xml:space="preserve">начального общего, основного общего и среднего общего </w:t>
      </w:r>
      <w:proofErr w:type="gramStart"/>
      <w:r w:rsidRPr="00744D7F">
        <w:rPr>
          <w:rStyle w:val="af0"/>
          <w:rFonts w:ascii="Times New Roman" w:hAnsi="Times New Roman"/>
          <w:sz w:val="20"/>
          <w:szCs w:val="20"/>
        </w:rPr>
        <w:t>образования</w:t>
      </w:r>
      <w:r w:rsidRPr="00744D7F">
        <w:rPr>
          <w:rFonts w:ascii="Times New Roman" w:hAnsi="Times New Roman"/>
          <w:b/>
          <w:sz w:val="20"/>
          <w:szCs w:val="20"/>
        </w:rPr>
        <w:t>,</w:t>
      </w:r>
      <w:r w:rsidRPr="00744D7F">
        <w:rPr>
          <w:rFonts w:ascii="Times New Roman" w:hAnsi="Times New Roman"/>
          <w:sz w:val="20"/>
          <w:szCs w:val="20"/>
        </w:rPr>
        <w:t xml:space="preserve">  в соответствии с пунктом 6 части 1 статьи 9, статьи 67 Федерального закона от 29.12.2012 № 273-ФЗ «Об образовании в Российской Федерации»,</w:t>
      </w:r>
      <w:r w:rsidRPr="00744D7F">
        <w:rPr>
          <w:rFonts w:ascii="Times New Roman" w:hAnsi="Times New Roman"/>
          <w:bCs/>
          <w:kern w:val="36"/>
          <w:sz w:val="20"/>
          <w:szCs w:val="20"/>
        </w:rPr>
        <w:t xml:space="preserve"> </w:t>
      </w:r>
      <w:r w:rsidRPr="00744D7F">
        <w:rPr>
          <w:rStyle w:val="af0"/>
          <w:rFonts w:ascii="Times New Roman" w:hAnsi="Times New Roman"/>
          <w:sz w:val="20"/>
          <w:szCs w:val="20"/>
        </w:rPr>
        <w:t xml:space="preserve">приказами Министерства образования и науки Российской Федерации от 22.01.2014  № 32 «Об утверждении Порядка приема граждан на обучение по образовательным программам начального общего, основного общего и среднего общего образования», </w:t>
      </w:r>
      <w:r w:rsidRPr="00744D7F">
        <w:rPr>
          <w:rFonts w:ascii="Times New Roman" w:hAnsi="Times New Roman"/>
          <w:bCs/>
          <w:kern w:val="36"/>
          <w:sz w:val="20"/>
          <w:szCs w:val="20"/>
        </w:rPr>
        <w:t xml:space="preserve"> от 08.04.2014  № 293 «</w:t>
      </w:r>
      <w:r w:rsidRPr="00744D7F">
        <w:rPr>
          <w:rFonts w:ascii="Times New Roman" w:hAnsi="Times New Roman"/>
          <w:bCs/>
          <w:sz w:val="20"/>
          <w:szCs w:val="20"/>
        </w:rPr>
        <w:t>Об утверждении Порядка приема на обучение по</w:t>
      </w:r>
      <w:proofErr w:type="gramEnd"/>
      <w:r w:rsidRPr="00744D7F">
        <w:rPr>
          <w:rFonts w:ascii="Times New Roman" w:hAnsi="Times New Roman"/>
          <w:bCs/>
          <w:sz w:val="20"/>
          <w:szCs w:val="20"/>
        </w:rPr>
        <w:t xml:space="preserve"> образовательным программам дошкольного образования», </w:t>
      </w:r>
      <w:r w:rsidRPr="00744D7F">
        <w:rPr>
          <w:rFonts w:ascii="Times New Roman" w:hAnsi="Times New Roman"/>
          <w:sz w:val="20"/>
          <w:szCs w:val="20"/>
        </w:rPr>
        <w:t xml:space="preserve">руководствуясь Положением  Управления образования администрации муниципального района «Ботлихский район», 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</w:t>
      </w:r>
    </w:p>
    <w:p w:rsidR="00D1315A" w:rsidRPr="00744D7F" w:rsidRDefault="00D1315A" w:rsidP="00D1315A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ПРИКАЗЫВАЮ: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1.Считать утратившим силу приказ Управления  образования АМР «Ботлихский район» от 04.09.2011г.№ 48 «О закреплении муниципальных  образовательных организаций </w:t>
      </w:r>
      <w:proofErr w:type="gramStart"/>
      <w:r w:rsidRPr="00744D7F">
        <w:rPr>
          <w:rFonts w:ascii="Times New Roman" w:hAnsi="Times New Roman"/>
          <w:sz w:val="20"/>
          <w:szCs w:val="20"/>
        </w:rPr>
        <w:t>за</w:t>
      </w:r>
      <w:proofErr w:type="gramEnd"/>
      <w:r w:rsidRPr="00744D7F">
        <w:rPr>
          <w:rFonts w:ascii="Times New Roman" w:hAnsi="Times New Roman"/>
          <w:sz w:val="20"/>
          <w:szCs w:val="20"/>
        </w:rPr>
        <w:t xml:space="preserve"> </w:t>
      </w: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конкретными территориями  МР «Ботлихский район»</w:t>
      </w:r>
      <w:r w:rsidR="00744D7F" w:rsidRPr="00744D7F">
        <w:rPr>
          <w:rFonts w:ascii="Times New Roman" w:hAnsi="Times New Roman"/>
          <w:sz w:val="20"/>
          <w:szCs w:val="20"/>
        </w:rPr>
        <w:t>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2.  Закрепить определенные территории муниципального района «Ботлихский район» за конкретными муниципальными общеобразовательными организациями согласно приложению № 1.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</w:t>
      </w:r>
      <w:r w:rsidR="00744D7F" w:rsidRPr="00744D7F">
        <w:rPr>
          <w:rFonts w:ascii="Times New Roman" w:hAnsi="Times New Roman"/>
          <w:sz w:val="20"/>
          <w:szCs w:val="20"/>
        </w:rPr>
        <w:t>3</w:t>
      </w:r>
      <w:r w:rsidRPr="00744D7F">
        <w:rPr>
          <w:rFonts w:ascii="Times New Roman" w:hAnsi="Times New Roman"/>
          <w:sz w:val="20"/>
          <w:szCs w:val="20"/>
        </w:rPr>
        <w:t>. Закрепить определенные территории муниципального района «Ботлихский район» за конкретными муниципальными образовательными организациями, реализующими программу дошкольного образования согласно приложению № 2.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</w:t>
      </w:r>
      <w:r w:rsidR="00744D7F" w:rsidRPr="00744D7F">
        <w:rPr>
          <w:rFonts w:ascii="Times New Roman" w:hAnsi="Times New Roman"/>
          <w:sz w:val="20"/>
          <w:szCs w:val="20"/>
        </w:rPr>
        <w:t>4</w:t>
      </w:r>
      <w:r w:rsidRPr="00744D7F">
        <w:rPr>
          <w:rFonts w:ascii="Times New Roman" w:hAnsi="Times New Roman"/>
          <w:sz w:val="20"/>
          <w:szCs w:val="20"/>
        </w:rPr>
        <w:t>. Довести данный приказ до сведения руководителей подведомственных муниципальных образовательных  организаций.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 Руководителям муниципальных образовательных организаций: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.1. Обеспечить учет и прием в подведомственные учреждения детей, проживающих на закрепленной территории и имеющих право на получение дошкольного, начального общего, основного общего и среднего общего образования;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.2. Своевременно информировать граждан о начале организации приема в образовательные организации.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6</w:t>
      </w:r>
      <w:r w:rsidRPr="00744D7F">
        <w:rPr>
          <w:rFonts w:ascii="Times New Roman" w:hAnsi="Times New Roman"/>
          <w:sz w:val="20"/>
          <w:szCs w:val="20"/>
        </w:rPr>
        <w:t xml:space="preserve">. Информационно-методическому центру </w:t>
      </w:r>
      <w:proofErr w:type="gramStart"/>
      <w:r w:rsidRPr="00744D7F">
        <w:rPr>
          <w:rFonts w:ascii="Times New Roman" w:hAnsi="Times New Roman"/>
          <w:sz w:val="20"/>
          <w:szCs w:val="20"/>
        </w:rPr>
        <w:t>разместить</w:t>
      </w:r>
      <w:proofErr w:type="gramEnd"/>
      <w:r w:rsidRPr="00744D7F">
        <w:rPr>
          <w:rFonts w:ascii="Times New Roman" w:hAnsi="Times New Roman"/>
          <w:sz w:val="20"/>
          <w:szCs w:val="20"/>
        </w:rPr>
        <w:t xml:space="preserve"> данный приказ на официальном интернет-сайте Управления образования.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7</w:t>
      </w:r>
      <w:r w:rsidRPr="00744D7F">
        <w:rPr>
          <w:rFonts w:ascii="Times New Roman" w:hAnsi="Times New Roman"/>
          <w:sz w:val="20"/>
          <w:szCs w:val="20"/>
        </w:rPr>
        <w:t>. Контроль  исполнения  настоящего приказа возложить на  заместителя начальника Сулейманову Д.И., методиста по дошкольному образованию</w:t>
      </w:r>
    </w:p>
    <w:p w:rsidR="004D3007" w:rsidRPr="00744D7F" w:rsidRDefault="004D3007" w:rsidP="00CC05F6">
      <w:pPr>
        <w:rPr>
          <w:color w:val="333333"/>
          <w:sz w:val="20"/>
        </w:rPr>
      </w:pPr>
    </w:p>
    <w:p w:rsidR="004D3007" w:rsidRPr="00744D7F" w:rsidRDefault="004D3007" w:rsidP="00CC05F6">
      <w:pPr>
        <w:rPr>
          <w:color w:val="333333"/>
          <w:sz w:val="20"/>
        </w:rPr>
      </w:pP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2575229</wp:posOffset>
            </wp:positionH>
            <wp:positionV relativeFrom="paragraph">
              <wp:posOffset>145500</wp:posOffset>
            </wp:positionV>
            <wp:extent cx="2524182" cy="1412666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155081</wp:posOffset>
            </wp:positionH>
            <wp:positionV relativeFrom="paragraph">
              <wp:posOffset>123551</wp:posOffset>
            </wp:positionV>
            <wp:extent cx="1341485" cy="1259354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05F6" w:rsidRPr="00CC05F6">
        <w:t> </w:t>
      </w:r>
    </w:p>
    <w:p w:rsidR="00C04E55" w:rsidRPr="00CC05F6" w:rsidRDefault="00C04E55" w:rsidP="00CC05F6"/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44D7F" w:rsidRPr="005F1A72" w:rsidRDefault="00744D7F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315A" w:rsidRPr="00F426C0" w:rsidRDefault="00C04E55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b/>
          <w:noProof/>
          <w:sz w:val="28"/>
          <w:szCs w:val="28"/>
        </w:rPr>
        <w:lastRenderedPageBreak/>
        <w:t xml:space="preserve">                </w:t>
      </w:r>
      <w:r>
        <w:rPr>
          <w:b/>
          <w:sz w:val="28"/>
          <w:szCs w:val="28"/>
        </w:rPr>
        <w:br w:type="textWrapping" w:clear="all"/>
      </w:r>
      <w:r w:rsidR="00D1315A">
        <w:rPr>
          <w:rFonts w:ascii="Times New Roman" w:hAnsi="Times New Roman"/>
          <w:sz w:val="28"/>
          <w:szCs w:val="28"/>
        </w:rPr>
        <w:t xml:space="preserve">  </w:t>
      </w:r>
      <w:r w:rsidR="00D1315A" w:rsidRPr="00F426C0">
        <w:rPr>
          <w:rFonts w:ascii="Times New Roman" w:hAnsi="Times New Roman"/>
          <w:sz w:val="24"/>
          <w:szCs w:val="24"/>
        </w:rPr>
        <w:t>ПРИЛОЖЕНИЕ № 1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 w:rsidR="009E2C6D">
        <w:rPr>
          <w:rFonts w:ascii="Times New Roman" w:hAnsi="Times New Roman"/>
          <w:sz w:val="24"/>
          <w:szCs w:val="24"/>
        </w:rPr>
        <w:t>15.02.2016     № 140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территорий населённых пунктов, закрепленных за </w:t>
      </w:r>
      <w:proofErr w:type="gramStart"/>
      <w:r w:rsidRPr="00F426C0">
        <w:rPr>
          <w:rFonts w:ascii="Times New Roman" w:hAnsi="Times New Roman"/>
          <w:b/>
        </w:rPr>
        <w:t>муниципальными</w:t>
      </w:r>
      <w:proofErr w:type="gramEnd"/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общеобразовательными учреждениями </w:t>
      </w:r>
      <w:r w:rsidR="009E2C6D">
        <w:rPr>
          <w:rFonts w:ascii="Times New Roman" w:hAnsi="Times New Roman"/>
          <w:b/>
        </w:rPr>
        <w:t xml:space="preserve">Ботлихского </w:t>
      </w:r>
      <w:r w:rsidRPr="00F426C0">
        <w:rPr>
          <w:rFonts w:ascii="Times New Roman" w:hAnsi="Times New Roman"/>
          <w:b/>
        </w:rPr>
        <w:t xml:space="preserve"> района для учёта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детей и подростков, подлежащих  обучению</w:t>
      </w: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811"/>
      </w:tblGrid>
      <w:tr w:rsidR="00D1315A" w:rsidRPr="00F426C0" w:rsidTr="00BA65A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МКОУ Ботлихского района</w:t>
            </w:r>
          </w:p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Закреплённая территория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нди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D477E3">
              <w:rPr>
                <w:rFonts w:ascii="Times New Roman" w:hAnsi="Times New Roman"/>
              </w:rPr>
              <w:t xml:space="preserve"> (средний аул и часть нижнего аула) </w:t>
            </w:r>
            <w:r w:rsidR="006C7217">
              <w:rPr>
                <w:rFonts w:ascii="Times New Roman" w:hAnsi="Times New Roman"/>
              </w:rPr>
              <w:t xml:space="preserve">, </w:t>
            </w:r>
            <w:proofErr w:type="spellStart"/>
            <w:r w:rsidR="006C7217">
              <w:rPr>
                <w:rFonts w:ascii="Times New Roman" w:hAnsi="Times New Roman"/>
              </w:rPr>
              <w:t>с.Гунха</w:t>
            </w:r>
            <w:proofErr w:type="spellEnd"/>
            <w:r w:rsidR="006C7217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нди</w:t>
            </w:r>
            <w:proofErr w:type="spellEnd"/>
            <w:r w:rsidR="00D477E3">
              <w:rPr>
                <w:rFonts w:ascii="Times New Roman" w:hAnsi="Times New Roman"/>
              </w:rPr>
              <w:t xml:space="preserve"> (верхний аул и большая часть нижнего аула)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Рикванинская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иквани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Гагатлинская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агатли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 xml:space="preserve">МКОУ « </w:t>
            </w:r>
            <w:proofErr w:type="spellStart"/>
            <w:r w:rsidRPr="00261B76">
              <w:rPr>
                <w:rFonts w:ascii="Times New Roman" w:hAnsi="Times New Roman"/>
              </w:rPr>
              <w:t>Чанковская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анко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Мунинская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уни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Ортаколинская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ртаколо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Тлохская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лох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«Ботлихская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</w:t>
            </w:r>
            <w:r w:rsidR="00D477E3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«Ботлихская СОШ №3»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 ( пожарная часть)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 МКОУ «Ботлихская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 ( микрорайон)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Рахатинская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ахата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Годоберинская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одобери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Тандовская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AF3C94">
              <w:rPr>
                <w:rFonts w:ascii="Times New Roman" w:hAnsi="Times New Roman"/>
              </w:rPr>
              <w:t>Т</w:t>
            </w:r>
            <w:proofErr w:type="gramEnd"/>
            <w:r w:rsidR="00AF3C94">
              <w:rPr>
                <w:rFonts w:ascii="Times New Roman" w:hAnsi="Times New Roman"/>
              </w:rPr>
              <w:t>андо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Хелетуринская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.Х</w:t>
            </w:r>
            <w:proofErr w:type="gramEnd"/>
            <w:r>
              <w:rPr>
                <w:rFonts w:ascii="Times New Roman" w:hAnsi="Times New Roman"/>
              </w:rPr>
              <w:t>елетури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Алакский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лицей»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Ансалтинская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нсалта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Шодродинская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одрода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Миарсинская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иарсо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Зиловская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ило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Ашалинская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шали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Кванхидатлинская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ванхидатли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Кижанинская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ижани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Инхеловская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нхело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Тасутинская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асута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9E2C6D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r>
              <w:rPr>
                <w:rFonts w:ascii="Times New Roman" w:hAnsi="Times New Roman"/>
                <w:color w:val="000000"/>
              </w:rPr>
              <w:t xml:space="preserve">Нижне -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</w:t>
            </w:r>
            <w:r w:rsidRPr="00261B76">
              <w:rPr>
                <w:rFonts w:ascii="Times New Roman" w:hAnsi="Times New Roman"/>
                <w:color w:val="000000"/>
              </w:rPr>
              <w:t>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  <w:r>
              <w:rPr>
                <w:rFonts w:ascii="Times New Roman" w:hAnsi="Times New Roman"/>
              </w:rPr>
              <w:t xml:space="preserve"> ( нижняя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«Верхне-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  <w:r>
              <w:rPr>
                <w:rFonts w:ascii="Times New Roman" w:hAnsi="Times New Roman"/>
              </w:rPr>
              <w:t xml:space="preserve"> (верхняя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Гунховская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унха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Зибирхалинская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ибирхали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Белединская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еледи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Шивортинская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иворта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1315A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Default="00D1315A" w:rsidP="00D1315A">
      <w:pPr>
        <w:pStyle w:val="a7"/>
        <w:rPr>
          <w:rFonts w:ascii="Times New Roman" w:hAnsi="Times New Roman"/>
        </w:rPr>
      </w:pPr>
    </w:p>
    <w:p w:rsidR="009E2C6D" w:rsidRDefault="00D1315A" w:rsidP="00D477E3">
      <w:pPr>
        <w:pStyle w:val="a7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</w:t>
      </w:r>
      <w:r w:rsidR="00D477E3">
        <w:rPr>
          <w:rFonts w:ascii="Times New Roman" w:hAnsi="Times New Roman"/>
        </w:rPr>
        <w:t xml:space="preserve">                               </w:t>
      </w:r>
    </w:p>
    <w:p w:rsidR="009E2C6D" w:rsidRDefault="009E2C6D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lastRenderedPageBreak/>
        <w:t xml:space="preserve">  ПРИЛОЖЕНИЕ № 2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от </w:t>
      </w:r>
      <w:r w:rsidR="00D477E3">
        <w:rPr>
          <w:rFonts w:ascii="Times New Roman" w:hAnsi="Times New Roman"/>
        </w:rPr>
        <w:t>15.02.2016</w:t>
      </w:r>
      <w:r>
        <w:rPr>
          <w:rFonts w:ascii="Times New Roman" w:hAnsi="Times New Roman"/>
        </w:rPr>
        <w:t xml:space="preserve">    </w:t>
      </w:r>
      <w:r w:rsidR="00D477E3">
        <w:rPr>
          <w:rFonts w:ascii="Times New Roman" w:hAnsi="Times New Roman"/>
        </w:rPr>
        <w:t>№ 140</w:t>
      </w:r>
      <w:r>
        <w:rPr>
          <w:rFonts w:ascii="Times New Roman" w:hAnsi="Times New Roman"/>
        </w:rPr>
        <w:t xml:space="preserve"> 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Список,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закрепленных муниципальных дошкольных образовательных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органи</w:t>
      </w:r>
      <w:r w:rsidR="00D477E3">
        <w:rPr>
          <w:rFonts w:ascii="Times New Roman" w:hAnsi="Times New Roman"/>
          <w:b/>
        </w:rPr>
        <w:t xml:space="preserve">заций муниципального района «Ботлихский </w:t>
      </w:r>
      <w:r w:rsidRPr="00F426C0">
        <w:rPr>
          <w:rFonts w:ascii="Times New Roman" w:hAnsi="Times New Roman"/>
          <w:b/>
        </w:rPr>
        <w:t xml:space="preserve"> район»</w:t>
      </w:r>
    </w:p>
    <w:p w:rsidR="00D477E3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477E3" w:rsidRPr="00F426C0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2"/>
        <w:gridCol w:w="3685"/>
      </w:tblGrid>
      <w:tr w:rsidR="00D1315A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</w:t>
            </w:r>
            <w:r w:rsidR="00D477E3" w:rsidRPr="00744D7F">
              <w:rPr>
                <w:rFonts w:ascii="Times New Roman" w:hAnsi="Times New Roman"/>
                <w:b/>
              </w:rPr>
              <w:t>КДОУ Ботлихского района</w:t>
            </w:r>
          </w:p>
          <w:p w:rsidR="00D477E3" w:rsidRPr="00744D7F" w:rsidRDefault="00D477E3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 xml:space="preserve">Закреплённая </w:t>
            </w:r>
            <w:r w:rsidR="00D477E3" w:rsidRPr="00744D7F">
              <w:rPr>
                <w:rFonts w:ascii="Times New Roman" w:hAnsi="Times New Roman"/>
                <w:b/>
              </w:rPr>
              <w:t>территория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"Чебурашка"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"Солнышко"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( микрорайон)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"Ласточка"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Рахата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"Родничок"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"Аист"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Ансалта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Гагатли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"Улыбка"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Муни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"Теремок"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Годобери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Шодрода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"Радуга"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Тлох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"Светлячок"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Анди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Зило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"Сказка"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Ашали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"Ромашка"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Алак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"Звездочка"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Тандо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</w:tbl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C75F2"/>
    <w:rsid w:val="00180256"/>
    <w:rsid w:val="0019089A"/>
    <w:rsid w:val="00194ACC"/>
    <w:rsid w:val="001B52A8"/>
    <w:rsid w:val="002453C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5F33AF"/>
    <w:rsid w:val="00600F17"/>
    <w:rsid w:val="00622DB8"/>
    <w:rsid w:val="00624D2E"/>
    <w:rsid w:val="0069057B"/>
    <w:rsid w:val="006C7217"/>
    <w:rsid w:val="006E7C1C"/>
    <w:rsid w:val="00701245"/>
    <w:rsid w:val="00742579"/>
    <w:rsid w:val="00744D7F"/>
    <w:rsid w:val="00762A15"/>
    <w:rsid w:val="007F4021"/>
    <w:rsid w:val="007F6AAF"/>
    <w:rsid w:val="008367F4"/>
    <w:rsid w:val="00884448"/>
    <w:rsid w:val="0089226B"/>
    <w:rsid w:val="009601B0"/>
    <w:rsid w:val="009751A8"/>
    <w:rsid w:val="009B50A2"/>
    <w:rsid w:val="009E2C6D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AF3C94"/>
    <w:rsid w:val="00B0095A"/>
    <w:rsid w:val="00B13FFB"/>
    <w:rsid w:val="00B55FB9"/>
    <w:rsid w:val="00B7361E"/>
    <w:rsid w:val="00BF2550"/>
    <w:rsid w:val="00BF5E5E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315A"/>
    <w:rsid w:val="00D1711C"/>
    <w:rsid w:val="00D477E3"/>
    <w:rsid w:val="00DB3B7E"/>
    <w:rsid w:val="00DD36D8"/>
    <w:rsid w:val="00DF50FA"/>
    <w:rsid w:val="00E07B76"/>
    <w:rsid w:val="00E37A59"/>
    <w:rsid w:val="00E96B98"/>
    <w:rsid w:val="00EC1488"/>
    <w:rsid w:val="00EC5533"/>
    <w:rsid w:val="00EF080C"/>
    <w:rsid w:val="00F34D92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1607F-7E77-486A-B326-FC8B6C06D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2020-04-13T12:25:00Z</dcterms:created>
  <dcterms:modified xsi:type="dcterms:W3CDTF">2020-04-13T12:25:00Z</dcterms:modified>
</cp:coreProperties>
</file>