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4F96630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A208A9">
        <w:rPr>
          <w:b/>
          <w:sz w:val="26"/>
          <w:szCs w:val="26"/>
        </w:rPr>
        <w:t>1 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4E7D90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4E7D90">
        <w:rPr>
          <w:b/>
          <w:sz w:val="26"/>
          <w:szCs w:val="26"/>
        </w:rPr>
        <w:t>112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26631040" w14:textId="77777777" w:rsidR="00A208A9" w:rsidRDefault="00A208A9" w:rsidP="00D91242">
      <w:pPr>
        <w:ind w:firstLine="709"/>
        <w:rPr>
          <w:b/>
          <w:sz w:val="26"/>
          <w:szCs w:val="26"/>
        </w:rPr>
      </w:pPr>
    </w:p>
    <w:p w14:paraId="0C34675E" w14:textId="77777777" w:rsidR="00A208A9" w:rsidRDefault="00A208A9" w:rsidP="00A208A9">
      <w:pPr>
        <w:ind w:firstLine="709"/>
        <w:jc w:val="center"/>
        <w:rPr>
          <w:b/>
          <w:sz w:val="26"/>
          <w:szCs w:val="26"/>
        </w:rPr>
      </w:pPr>
      <w:r w:rsidRPr="00A208A9">
        <w:rPr>
          <w:b/>
          <w:sz w:val="26"/>
          <w:szCs w:val="26"/>
        </w:rPr>
        <w:t>Об организации на базе центров «Точка роста» общественных пространств во внеурочное время</w:t>
      </w:r>
    </w:p>
    <w:p w14:paraId="0F1EAAAF" w14:textId="77777777" w:rsidR="00A208A9" w:rsidRDefault="00A208A9" w:rsidP="00A208A9">
      <w:pPr>
        <w:ind w:firstLine="709"/>
        <w:jc w:val="center"/>
        <w:rPr>
          <w:b/>
          <w:sz w:val="26"/>
          <w:szCs w:val="26"/>
        </w:rPr>
      </w:pPr>
    </w:p>
    <w:p w14:paraId="3E6D2F47" w14:textId="77777777" w:rsidR="00A208A9" w:rsidRPr="00A208A9" w:rsidRDefault="00A208A9" w:rsidP="00D91242">
      <w:pPr>
        <w:ind w:firstLine="709"/>
        <w:rPr>
          <w:bCs/>
          <w:sz w:val="26"/>
          <w:szCs w:val="26"/>
        </w:rPr>
      </w:pPr>
      <w:r w:rsidRPr="00A208A9">
        <w:rPr>
          <w:bCs/>
          <w:sz w:val="26"/>
          <w:szCs w:val="26"/>
        </w:rPr>
        <w:t xml:space="preserve"> В целях развития естественно-научной и технологической направленностей, творческой, социальной самореализации детей, педагогов и родителей </w:t>
      </w:r>
    </w:p>
    <w:p w14:paraId="20CABB77" w14:textId="0FB7997B" w:rsidR="00A208A9" w:rsidRPr="008F3028" w:rsidRDefault="00A208A9" w:rsidP="008F3028">
      <w:pPr>
        <w:ind w:firstLine="709"/>
        <w:jc w:val="center"/>
        <w:rPr>
          <w:b/>
          <w:sz w:val="26"/>
          <w:szCs w:val="26"/>
        </w:rPr>
      </w:pPr>
      <w:r w:rsidRPr="008F3028">
        <w:rPr>
          <w:b/>
          <w:sz w:val="26"/>
          <w:szCs w:val="26"/>
        </w:rPr>
        <w:t>ПРИКАЗЫВАЮ:</w:t>
      </w:r>
    </w:p>
    <w:p w14:paraId="3F30F1BC" w14:textId="77777777" w:rsidR="00A208A9" w:rsidRDefault="00A208A9" w:rsidP="00D91242">
      <w:pPr>
        <w:ind w:firstLine="709"/>
        <w:rPr>
          <w:bCs/>
          <w:sz w:val="26"/>
          <w:szCs w:val="26"/>
        </w:rPr>
      </w:pPr>
      <w:r w:rsidRPr="00A208A9">
        <w:rPr>
          <w:bCs/>
          <w:sz w:val="26"/>
          <w:szCs w:val="26"/>
        </w:rPr>
        <w:t xml:space="preserve">1. Общеобразовательным учреждениям, на базе которых открыты центры образования «Точка роста» организовать общественные пространства во внеурочное время. </w:t>
      </w:r>
    </w:p>
    <w:p w14:paraId="221183FC" w14:textId="53B69109" w:rsidR="00AD0BCC" w:rsidRDefault="00A208A9" w:rsidP="00D91242">
      <w:pPr>
        <w:ind w:firstLine="709"/>
        <w:rPr>
          <w:bCs/>
          <w:sz w:val="26"/>
          <w:szCs w:val="26"/>
        </w:rPr>
      </w:pPr>
      <w:r w:rsidRPr="00A208A9">
        <w:rPr>
          <w:bCs/>
          <w:sz w:val="26"/>
          <w:szCs w:val="26"/>
        </w:rPr>
        <w:t>2. Центрам образования «Точка роста» естественно-научной и технологической направленностей утвердить расписание занятий по определенным направлениям</w:t>
      </w:r>
      <w:r>
        <w:rPr>
          <w:bCs/>
          <w:sz w:val="26"/>
          <w:szCs w:val="26"/>
        </w:rPr>
        <w:t>.</w:t>
      </w:r>
    </w:p>
    <w:p w14:paraId="02AC218A" w14:textId="77777777" w:rsidR="008F3028" w:rsidRPr="008F3028" w:rsidRDefault="008F3028" w:rsidP="00D91242">
      <w:pPr>
        <w:ind w:firstLine="709"/>
        <w:rPr>
          <w:b/>
          <w:sz w:val="26"/>
          <w:szCs w:val="26"/>
        </w:rPr>
      </w:pPr>
      <w:r w:rsidRPr="008F3028">
        <w:rPr>
          <w:b/>
          <w:sz w:val="26"/>
          <w:szCs w:val="26"/>
        </w:rPr>
        <w:t>3.</w:t>
      </w:r>
      <w:r w:rsidRPr="008F3028">
        <w:rPr>
          <w:b/>
          <w:sz w:val="26"/>
          <w:szCs w:val="26"/>
        </w:rPr>
        <w:t xml:space="preserve">Методисту МКУ «ИМЦ» </w:t>
      </w:r>
      <w:r w:rsidRPr="008F3028">
        <w:rPr>
          <w:b/>
          <w:sz w:val="26"/>
          <w:szCs w:val="26"/>
        </w:rPr>
        <w:t>Гаджимагомедовой Х.Б.:</w:t>
      </w:r>
    </w:p>
    <w:p w14:paraId="57947305" w14:textId="1187BDC2" w:rsidR="008F3028" w:rsidRDefault="008F3028" w:rsidP="00D91242">
      <w:pPr>
        <w:ind w:firstLine="709"/>
        <w:rPr>
          <w:bCs/>
          <w:sz w:val="26"/>
          <w:szCs w:val="26"/>
        </w:rPr>
      </w:pPr>
      <w:r>
        <w:rPr>
          <w:bCs/>
          <w:sz w:val="26"/>
          <w:szCs w:val="26"/>
        </w:rPr>
        <w:t>3.1.</w:t>
      </w:r>
      <w:r w:rsidRPr="008F3028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О</w:t>
      </w:r>
      <w:r w:rsidRPr="008F3028">
        <w:rPr>
          <w:bCs/>
          <w:sz w:val="26"/>
          <w:szCs w:val="26"/>
        </w:rPr>
        <w:t>рганизовать в течение 2025/2026 учебного года выездны</w:t>
      </w:r>
      <w:r>
        <w:rPr>
          <w:bCs/>
          <w:sz w:val="26"/>
          <w:szCs w:val="26"/>
        </w:rPr>
        <w:t>е</w:t>
      </w:r>
      <w:r w:rsidRPr="008F3028">
        <w:rPr>
          <w:bCs/>
          <w:sz w:val="26"/>
          <w:szCs w:val="26"/>
        </w:rPr>
        <w:t xml:space="preserve"> провер</w:t>
      </w:r>
      <w:r>
        <w:rPr>
          <w:bCs/>
          <w:sz w:val="26"/>
          <w:szCs w:val="26"/>
        </w:rPr>
        <w:t>ки</w:t>
      </w:r>
      <w:r w:rsidRPr="008F3028">
        <w:rPr>
          <w:bCs/>
          <w:sz w:val="26"/>
          <w:szCs w:val="26"/>
        </w:rPr>
        <w:t xml:space="preserve"> проведения занятий по расписанию. </w:t>
      </w:r>
    </w:p>
    <w:p w14:paraId="624C6A8B" w14:textId="7AA0F590" w:rsidR="008F3028" w:rsidRDefault="008F3028" w:rsidP="008F3028">
      <w:pPr>
        <w:ind w:firstLine="709"/>
        <w:rPr>
          <w:bCs/>
          <w:sz w:val="26"/>
          <w:szCs w:val="26"/>
        </w:rPr>
      </w:pPr>
      <w:r>
        <w:rPr>
          <w:bCs/>
          <w:sz w:val="26"/>
          <w:szCs w:val="26"/>
        </w:rPr>
        <w:t>3.2. П</w:t>
      </w:r>
      <w:r w:rsidRPr="008F3028">
        <w:rPr>
          <w:bCs/>
          <w:sz w:val="26"/>
          <w:szCs w:val="26"/>
        </w:rPr>
        <w:t>одготовить аналитическую справку по результатам выездных проверок проведения занятий по расписанию в срок до 30.0</w:t>
      </w:r>
      <w:r w:rsidR="000D1ED9">
        <w:rPr>
          <w:bCs/>
          <w:sz w:val="26"/>
          <w:szCs w:val="26"/>
        </w:rPr>
        <w:t>5</w:t>
      </w:r>
      <w:r w:rsidRPr="008F3028">
        <w:rPr>
          <w:bCs/>
          <w:sz w:val="26"/>
          <w:szCs w:val="26"/>
        </w:rPr>
        <w:t xml:space="preserve">.2026 г. </w:t>
      </w:r>
    </w:p>
    <w:p w14:paraId="6983CE4B" w14:textId="23CE2185" w:rsidR="007E234E" w:rsidRPr="00A208A9" w:rsidRDefault="008F3028" w:rsidP="008F3028">
      <w:pPr>
        <w:ind w:firstLine="709"/>
        <w:rPr>
          <w:bCs/>
          <w:sz w:val="26"/>
          <w:szCs w:val="26"/>
        </w:rPr>
      </w:pPr>
      <w:r>
        <w:rPr>
          <w:bCs/>
          <w:sz w:val="26"/>
          <w:szCs w:val="26"/>
        </w:rPr>
        <w:t>4.</w:t>
      </w:r>
      <w:r w:rsidR="007E234E" w:rsidRPr="00A208A9">
        <w:rPr>
          <w:bCs/>
          <w:sz w:val="26"/>
          <w:szCs w:val="26"/>
        </w:rPr>
        <w:t xml:space="preserve">МКУ «Информационно-методический центр» Управления образования АМР «Ботлихский район» (Шапиева Э.И.) разместить настоящий приказ </w:t>
      </w:r>
      <w:r>
        <w:rPr>
          <w:bCs/>
          <w:sz w:val="26"/>
          <w:szCs w:val="26"/>
        </w:rPr>
        <w:t>на</w:t>
      </w:r>
      <w:r w:rsidR="007E234E" w:rsidRPr="00A208A9">
        <w:rPr>
          <w:bCs/>
          <w:sz w:val="26"/>
          <w:szCs w:val="26"/>
        </w:rPr>
        <w:t xml:space="preserve">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69659A03" w:rsidR="007E234E" w:rsidRPr="008F3028" w:rsidRDefault="003C5E54" w:rsidP="008F3028">
      <w:pPr>
        <w:pStyle w:val="a7"/>
        <w:numPr>
          <w:ilvl w:val="0"/>
          <w:numId w:val="29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8F3028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8F3028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r w:rsidRPr="0055717F">
        <w:rPr>
          <w:b/>
          <w:color w:val="000000" w:themeColor="text1"/>
          <w:sz w:val="26"/>
          <w:szCs w:val="26"/>
        </w:rPr>
        <w:t>И.о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район»   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М.Д.Рамазанов</w:t>
      </w:r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6D7EEDCE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A208A9">
        <w:rPr>
          <w:color w:val="000000" w:themeColor="text1"/>
          <w:sz w:val="26"/>
          <w:szCs w:val="26"/>
        </w:rPr>
        <w:t>1</w:t>
      </w:r>
      <w:r w:rsidRPr="0055717F">
        <w:rPr>
          <w:color w:val="000000" w:themeColor="text1"/>
          <w:sz w:val="26"/>
          <w:szCs w:val="26"/>
        </w:rPr>
        <w:t>.09.202</w:t>
      </w:r>
      <w:r w:rsidR="004E7D90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35AD3"/>
    <w:multiLevelType w:val="hybridMultilevel"/>
    <w:tmpl w:val="601696A6"/>
    <w:lvl w:ilvl="0" w:tplc="1ECA7DC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535C89"/>
    <w:multiLevelType w:val="hybridMultilevel"/>
    <w:tmpl w:val="53E2903E"/>
    <w:lvl w:ilvl="0" w:tplc="D9F04826">
      <w:start w:val="5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5"/>
  </w:num>
  <w:num w:numId="5" w16cid:durableId="983508355">
    <w:abstractNumId w:val="13"/>
  </w:num>
  <w:num w:numId="6" w16cid:durableId="2004428600">
    <w:abstractNumId w:val="4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5"/>
  </w:num>
  <w:num w:numId="11" w16cid:durableId="381708348">
    <w:abstractNumId w:val="27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8"/>
  </w:num>
  <w:num w:numId="17" w16cid:durableId="661544460">
    <w:abstractNumId w:val="9"/>
  </w:num>
  <w:num w:numId="18" w16cid:durableId="1429961669">
    <w:abstractNumId w:val="21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41326836">
    <w:abstractNumId w:val="3"/>
  </w:num>
  <w:num w:numId="29" w16cid:durableId="37219828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0D1ED9"/>
    <w:rsid w:val="00125670"/>
    <w:rsid w:val="00156275"/>
    <w:rsid w:val="00161BAC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E3E64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E7D90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C42E7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8F3028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08A9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5</cp:revision>
  <cp:lastPrinted>2024-10-30T11:24:00Z</cp:lastPrinted>
  <dcterms:created xsi:type="dcterms:W3CDTF">2025-07-31T12:23:00Z</dcterms:created>
  <dcterms:modified xsi:type="dcterms:W3CDTF">2025-12-08T12:52:00Z</dcterms:modified>
</cp:coreProperties>
</file>