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Default="00A940A8" w:rsidP="00C04E55">
      <w:pPr>
        <w:shd w:val="clear" w:color="auto" w:fill="FFFFFF"/>
        <w:spacing w:before="30" w:after="30" w:line="285" w:lineRule="atLeast"/>
        <w:rPr>
          <w:color w:val="333333"/>
          <w:sz w:val="28"/>
          <w:szCs w:val="28"/>
        </w:rPr>
      </w:pP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Pr="00645433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 </w:t>
      </w:r>
      <w:r w:rsidR="008047BC">
        <w:rPr>
          <w:sz w:val="28"/>
          <w:szCs w:val="28"/>
        </w:rPr>
        <w:t>15</w:t>
      </w:r>
      <w:r>
        <w:rPr>
          <w:sz w:val="28"/>
          <w:szCs w:val="28"/>
        </w:rPr>
        <w:t xml:space="preserve">    »     </w:t>
      </w:r>
      <w:r w:rsidR="00EC5533">
        <w:rPr>
          <w:sz w:val="28"/>
          <w:szCs w:val="28"/>
        </w:rPr>
        <w:t>02       2016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8047BC">
        <w:rPr>
          <w:sz w:val="28"/>
          <w:szCs w:val="28"/>
        </w:rPr>
        <w:t>141</w:t>
      </w:r>
    </w:p>
    <w:p w:rsidR="004D3007" w:rsidRDefault="004D3007" w:rsidP="00CC05F6">
      <w:pPr>
        <w:rPr>
          <w:color w:val="333333"/>
          <w:sz w:val="28"/>
          <w:szCs w:val="28"/>
        </w:rPr>
      </w:pPr>
    </w:p>
    <w:p w:rsidR="008047BC" w:rsidRPr="008047BC" w:rsidRDefault="008047BC" w:rsidP="008047BC">
      <w:pPr>
        <w:autoSpaceDE w:val="0"/>
        <w:autoSpaceDN w:val="0"/>
        <w:adjustRightInd w:val="0"/>
        <w:rPr>
          <w:b/>
          <w:i/>
        </w:rPr>
      </w:pPr>
      <w:r w:rsidRPr="008047BC">
        <w:rPr>
          <w:b/>
          <w:i/>
        </w:rPr>
        <w:t>Об утверждении Порядка организации и проведения</w:t>
      </w:r>
    </w:p>
    <w:p w:rsidR="008047BC" w:rsidRPr="008047BC" w:rsidRDefault="008047BC" w:rsidP="008047BC">
      <w:pPr>
        <w:autoSpaceDE w:val="0"/>
        <w:autoSpaceDN w:val="0"/>
        <w:adjustRightInd w:val="0"/>
        <w:rPr>
          <w:b/>
          <w:i/>
        </w:rPr>
      </w:pPr>
      <w:r w:rsidRPr="008047BC">
        <w:rPr>
          <w:b/>
          <w:i/>
        </w:rPr>
        <w:t>олимпиад и иных интеллектуальных и (или) творческих конкурсов,</w:t>
      </w:r>
    </w:p>
    <w:p w:rsidR="008047BC" w:rsidRPr="008047BC" w:rsidRDefault="008047BC" w:rsidP="008047BC">
      <w:pPr>
        <w:autoSpaceDE w:val="0"/>
        <w:autoSpaceDN w:val="0"/>
        <w:adjustRightInd w:val="0"/>
        <w:rPr>
          <w:b/>
          <w:i/>
        </w:rPr>
      </w:pPr>
      <w:r w:rsidRPr="008047BC">
        <w:rPr>
          <w:b/>
          <w:i/>
        </w:rPr>
        <w:t xml:space="preserve">физкультурных мероприятий и спортивных мероприятий, направленных </w:t>
      </w:r>
      <w:proofErr w:type="gramStart"/>
      <w:r w:rsidRPr="008047BC">
        <w:rPr>
          <w:b/>
          <w:i/>
        </w:rPr>
        <w:t>на</w:t>
      </w:r>
      <w:proofErr w:type="gramEnd"/>
    </w:p>
    <w:p w:rsidR="008047BC" w:rsidRPr="008047BC" w:rsidRDefault="008047BC" w:rsidP="008047BC">
      <w:pPr>
        <w:autoSpaceDE w:val="0"/>
        <w:autoSpaceDN w:val="0"/>
        <w:adjustRightInd w:val="0"/>
        <w:rPr>
          <w:b/>
          <w:i/>
        </w:rPr>
      </w:pPr>
      <w:r w:rsidRPr="008047BC">
        <w:rPr>
          <w:b/>
          <w:i/>
        </w:rPr>
        <w:t xml:space="preserve">выявление и развитие у </w:t>
      </w:r>
      <w:proofErr w:type="gramStart"/>
      <w:r w:rsidRPr="008047BC">
        <w:rPr>
          <w:b/>
          <w:i/>
        </w:rPr>
        <w:t>обучающихся</w:t>
      </w:r>
      <w:proofErr w:type="gramEnd"/>
      <w:r w:rsidRPr="008047BC">
        <w:rPr>
          <w:b/>
          <w:i/>
        </w:rPr>
        <w:t xml:space="preserve"> интеллектуальных и творческих</w:t>
      </w:r>
    </w:p>
    <w:p w:rsidR="008047BC" w:rsidRPr="008047BC" w:rsidRDefault="008047BC" w:rsidP="008047BC">
      <w:pPr>
        <w:autoSpaceDE w:val="0"/>
        <w:autoSpaceDN w:val="0"/>
        <w:adjustRightInd w:val="0"/>
        <w:rPr>
          <w:b/>
          <w:i/>
        </w:rPr>
      </w:pPr>
      <w:r w:rsidRPr="008047BC">
        <w:rPr>
          <w:b/>
          <w:i/>
        </w:rPr>
        <w:t>способностей, способностей к занятиям физической культурой и спортом,</w:t>
      </w:r>
    </w:p>
    <w:p w:rsidR="008047BC" w:rsidRPr="008047BC" w:rsidRDefault="008047BC" w:rsidP="008047BC">
      <w:pPr>
        <w:autoSpaceDE w:val="0"/>
        <w:autoSpaceDN w:val="0"/>
        <w:adjustRightInd w:val="0"/>
        <w:rPr>
          <w:b/>
          <w:i/>
        </w:rPr>
      </w:pPr>
      <w:r w:rsidRPr="008047BC">
        <w:rPr>
          <w:b/>
          <w:i/>
        </w:rPr>
        <w:t>интереса к творческой деятельности, физкультурно-спортивной</w:t>
      </w:r>
    </w:p>
    <w:p w:rsidR="008047BC" w:rsidRPr="008047BC" w:rsidRDefault="008047BC" w:rsidP="008047BC">
      <w:pPr>
        <w:autoSpaceDE w:val="0"/>
        <w:autoSpaceDN w:val="0"/>
        <w:adjustRightInd w:val="0"/>
        <w:rPr>
          <w:b/>
          <w:i/>
        </w:rPr>
      </w:pPr>
      <w:r w:rsidRPr="008047BC">
        <w:rPr>
          <w:b/>
          <w:i/>
        </w:rPr>
        <w:t>деятельности, на пропаганду научных знаний,</w:t>
      </w:r>
    </w:p>
    <w:p w:rsidR="008047BC" w:rsidRPr="008047BC" w:rsidRDefault="008047BC" w:rsidP="008047BC">
      <w:pPr>
        <w:rPr>
          <w:b/>
          <w:i/>
        </w:rPr>
      </w:pPr>
      <w:r w:rsidRPr="008047BC">
        <w:rPr>
          <w:b/>
          <w:i/>
        </w:rPr>
        <w:t>творческих и спортивных достижений</w:t>
      </w:r>
    </w:p>
    <w:p w:rsidR="008047BC" w:rsidRDefault="008047BC" w:rsidP="008047BC">
      <w:pPr>
        <w:jc w:val="center"/>
        <w:rPr>
          <w:b/>
        </w:rPr>
      </w:pPr>
    </w:p>
    <w:p w:rsidR="008047BC" w:rsidRDefault="008047BC" w:rsidP="008047BC">
      <w:pPr>
        <w:jc w:val="center"/>
        <w:rPr>
          <w:b/>
        </w:rPr>
      </w:pP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  <w:r>
        <w:t xml:space="preserve">В соответствии со ст.77 Федерального закона от 29.12.2012 г. № 273-ФЗ «Об образовании в Российской Федерации»,  в целях выявления и развития у обучающихся интеллектуальных и творческих способностей, способностей к занятиям физической культурой и спортом, интереса к научной (научно-исследовательской) деятельности 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</w:p>
    <w:p w:rsidR="008047BC" w:rsidRDefault="008047BC" w:rsidP="008047BC">
      <w:pPr>
        <w:ind w:right="-5"/>
        <w:jc w:val="center"/>
        <w:rPr>
          <w:b/>
        </w:rPr>
      </w:pPr>
      <w:r>
        <w:rPr>
          <w:b/>
        </w:rPr>
        <w:t>приказываю:</w:t>
      </w:r>
    </w:p>
    <w:p w:rsidR="008047BC" w:rsidRDefault="008047BC" w:rsidP="008047BC">
      <w:pPr>
        <w:ind w:right="-5"/>
        <w:jc w:val="both"/>
        <w:rPr>
          <w:b/>
          <w:szCs w:val="24"/>
        </w:rPr>
      </w:pPr>
    </w:p>
    <w:p w:rsidR="008047BC" w:rsidRDefault="008047BC" w:rsidP="008047BC">
      <w:pPr>
        <w:ind w:right="-5"/>
        <w:jc w:val="both"/>
        <w:rPr>
          <w:b/>
        </w:rPr>
      </w:pPr>
      <w:r>
        <w:t xml:space="preserve"> </w:t>
      </w:r>
      <w:r>
        <w:tab/>
        <w:t>1. Утвердить Порядок организации и проведения олимпиад и иных интеллектуальных и (или) творческих конкурсов, физкультурных мероприятий и спортивных мероприятий, направленных на выявление и развитие у обучающихся интеллектуальных и творческих способностей, способностей к занятиям физической культурой и спортом, интереса к творческой деятельности, физкультурно-спортивной деятельности, на пропаганду научных знаний, творческих и спортивных достижений.</w:t>
      </w:r>
    </w:p>
    <w:p w:rsidR="008047BC" w:rsidRDefault="008047BC" w:rsidP="008047BC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   2.</w:t>
      </w:r>
      <w:proofErr w:type="gramStart"/>
      <w:r>
        <w:rPr>
          <w:bCs/>
        </w:rPr>
        <w:t>Разместить</w:t>
      </w:r>
      <w:proofErr w:type="gramEnd"/>
      <w:r>
        <w:rPr>
          <w:bCs/>
        </w:rPr>
        <w:t xml:space="preserve">  настоящий приказ на сайте управления образования администрации МР «Ботлихский район». </w:t>
      </w:r>
    </w:p>
    <w:p w:rsidR="008047BC" w:rsidRDefault="008047BC" w:rsidP="008047BC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   3. Контроль исполнения настоящего приказа   возложить на заместителя начальника Сулейманову Д.И.</w:t>
      </w:r>
    </w:p>
    <w:p w:rsidR="008047BC" w:rsidRDefault="008047BC" w:rsidP="008047BC">
      <w:pPr>
        <w:autoSpaceDE w:val="0"/>
        <w:autoSpaceDN w:val="0"/>
        <w:adjustRightInd w:val="0"/>
        <w:ind w:left="540"/>
        <w:jc w:val="both"/>
        <w:rPr>
          <w:bCs/>
          <w:sz w:val="28"/>
          <w:szCs w:val="28"/>
        </w:rPr>
      </w:pPr>
    </w:p>
    <w:p w:rsidR="00C04E55" w:rsidRPr="00CC05F6" w:rsidRDefault="00C04E55" w:rsidP="00CC05F6"/>
    <w:p w:rsidR="00C04E55" w:rsidRPr="005F1A72" w:rsidRDefault="00CC05F6" w:rsidP="00C04E55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5FAC">
        <w:rPr>
          <w:rFonts w:ascii="Times New Roman" w:hAnsi="Times New Roman"/>
          <w:b/>
          <w:sz w:val="28"/>
          <w:szCs w:val="28"/>
        </w:rPr>
        <w:t>Н</w:t>
      </w:r>
      <w:r w:rsidR="00C04E55">
        <w:rPr>
          <w:rFonts w:ascii="Times New Roman" w:hAnsi="Times New Roman"/>
          <w:b/>
          <w:sz w:val="28"/>
          <w:szCs w:val="28"/>
        </w:rPr>
        <w:t>ачальник</w:t>
      </w:r>
      <w:r w:rsidR="00545FAC">
        <w:rPr>
          <w:rFonts w:ascii="Times New Roman" w:hAnsi="Times New Roman"/>
          <w:b/>
          <w:sz w:val="28"/>
          <w:szCs w:val="28"/>
        </w:rPr>
        <w:t xml:space="preserve"> </w:t>
      </w:r>
      <w:r w:rsidR="00C04E55">
        <w:rPr>
          <w:rFonts w:ascii="Times New Roman" w:hAnsi="Times New Roman"/>
          <w:b/>
          <w:sz w:val="28"/>
          <w:szCs w:val="28"/>
        </w:rPr>
        <w:t xml:space="preserve"> </w:t>
      </w:r>
      <w:r w:rsidR="00C04E55"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C04E55" w:rsidRPr="005F1A72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C00FB6" w:rsidRDefault="00C00FB6" w:rsidP="00C04E55">
      <w:pPr>
        <w:pStyle w:val="a7"/>
        <w:spacing w:line="360" w:lineRule="auto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</w:t>
      </w:r>
      <w:bookmarkStart w:id="0" w:name="_GoBack"/>
      <w:r>
        <w:rPr>
          <w:b/>
          <w:noProof/>
          <w:sz w:val="28"/>
          <w:szCs w:val="28"/>
        </w:rPr>
        <w:t>С приказом ознакомлена:</w:t>
      </w:r>
    </w:p>
    <w:p w:rsidR="00C04E55" w:rsidRDefault="00C00FB6" w:rsidP="00C04E55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>15.02.2016 г._____________            Д.И.Сулейманова</w:t>
      </w:r>
      <w:r w:rsidR="00C04E55">
        <w:rPr>
          <w:b/>
          <w:noProof/>
          <w:sz w:val="28"/>
          <w:szCs w:val="28"/>
        </w:rPr>
        <w:t xml:space="preserve">          </w:t>
      </w:r>
      <w:bookmarkEnd w:id="0"/>
      <w:r w:rsidR="00C04E55">
        <w:rPr>
          <w:b/>
          <w:sz w:val="28"/>
          <w:szCs w:val="28"/>
        </w:rPr>
        <w:br w:type="textWrapping" w:clear="all"/>
      </w:r>
    </w:p>
    <w:p w:rsidR="008047BC" w:rsidRDefault="008047BC" w:rsidP="008047BC">
      <w:pPr>
        <w:ind w:left="4536" w:right="-1"/>
        <w:jc w:val="right"/>
        <w:rPr>
          <w:sz w:val="20"/>
        </w:rPr>
      </w:pPr>
      <w:r>
        <w:rPr>
          <w:sz w:val="20"/>
        </w:rPr>
        <w:lastRenderedPageBreak/>
        <w:t>Утвержден</w:t>
      </w:r>
    </w:p>
    <w:p w:rsidR="008047BC" w:rsidRDefault="008047BC" w:rsidP="008047BC">
      <w:pPr>
        <w:ind w:left="4536" w:right="-1"/>
        <w:jc w:val="right"/>
        <w:rPr>
          <w:sz w:val="20"/>
        </w:rPr>
      </w:pPr>
      <w:r>
        <w:rPr>
          <w:sz w:val="20"/>
        </w:rPr>
        <w:t xml:space="preserve">приказом управления образования </w:t>
      </w:r>
    </w:p>
    <w:p w:rsidR="008047BC" w:rsidRDefault="008047BC" w:rsidP="008047BC">
      <w:pPr>
        <w:ind w:left="4536" w:right="-1"/>
        <w:jc w:val="right"/>
        <w:rPr>
          <w:sz w:val="20"/>
        </w:rPr>
      </w:pPr>
      <w:r>
        <w:rPr>
          <w:sz w:val="20"/>
        </w:rPr>
        <w:t>администрации муниципального района «Ботлихский  район»</w:t>
      </w:r>
    </w:p>
    <w:p w:rsidR="008047BC" w:rsidRDefault="008047BC" w:rsidP="008047BC">
      <w:pPr>
        <w:ind w:left="4536" w:right="-1"/>
        <w:jc w:val="right"/>
        <w:rPr>
          <w:szCs w:val="24"/>
        </w:rPr>
      </w:pPr>
      <w:r>
        <w:rPr>
          <w:sz w:val="20"/>
        </w:rPr>
        <w:t>от 15 февраля  2016г.  № 141</w:t>
      </w:r>
      <w:r>
        <w:rPr>
          <w:u w:val="single"/>
        </w:rPr>
        <w:t xml:space="preserve"> </w:t>
      </w:r>
    </w:p>
    <w:p w:rsidR="008047BC" w:rsidRDefault="008047BC" w:rsidP="008047BC">
      <w:pPr>
        <w:ind w:right="566"/>
        <w:jc w:val="center"/>
        <w:rPr>
          <w:b/>
        </w:rPr>
      </w:pPr>
    </w:p>
    <w:p w:rsidR="008047BC" w:rsidRDefault="008047BC" w:rsidP="008047BC">
      <w:pPr>
        <w:autoSpaceDE w:val="0"/>
        <w:autoSpaceDN w:val="0"/>
        <w:adjustRightInd w:val="0"/>
        <w:jc w:val="both"/>
      </w:pPr>
    </w:p>
    <w:p w:rsidR="008047BC" w:rsidRDefault="008047BC" w:rsidP="008047BC">
      <w:pPr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>Порядок организации и проведения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>олимпиад и иных интеллектуальных и (или) творческих конкурсов,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 xml:space="preserve">физкультурных мероприятий и спортивных мероприятий, направленных </w:t>
      </w:r>
      <w:proofErr w:type="gramStart"/>
      <w:r>
        <w:rPr>
          <w:b/>
        </w:rPr>
        <w:t>на</w:t>
      </w:r>
      <w:proofErr w:type="gramEnd"/>
    </w:p>
    <w:p w:rsidR="008047BC" w:rsidRDefault="008047BC" w:rsidP="008047BC">
      <w:pPr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 xml:space="preserve">выявление и развитие у </w:t>
      </w:r>
      <w:proofErr w:type="gramStart"/>
      <w:r>
        <w:rPr>
          <w:b/>
        </w:rPr>
        <w:t>обучающихся</w:t>
      </w:r>
      <w:proofErr w:type="gramEnd"/>
      <w:r>
        <w:rPr>
          <w:b/>
        </w:rPr>
        <w:t xml:space="preserve"> интеллектуальных и творческих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>способностей, способностей к занятиям физической культурой и спортом,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>интереса к творческой деятельности, физкультурно-спортивной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>деятельности, на пропаганду научных знаний,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center"/>
        <w:rPr>
          <w:b/>
        </w:rPr>
      </w:pPr>
      <w:r>
        <w:rPr>
          <w:b/>
        </w:rPr>
        <w:t>творческих и спортивных достижений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center"/>
      </w:pP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  <w:rPr>
          <w:b/>
          <w:bCs/>
        </w:rPr>
      </w:pPr>
      <w:r>
        <w:rPr>
          <w:b/>
          <w:bCs/>
        </w:rPr>
        <w:t>I. Общие положения.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 xml:space="preserve">1.1. </w:t>
      </w:r>
      <w:proofErr w:type="gramStart"/>
      <w:r>
        <w:t>Настоящий Порядок организации и проведения олимпиад и иных интеллектуальных и (или) творческих конкурсов, физкультурных мероприятий и спортивных мероприятий, направленных на выявление и развитие у обучающихся интеллектуальных и творческих способностей, способностей к занятиям физической культурой и спортом, интереса к творческой деятельности, физкультурно-спортивной деятельности, на пропаганду научных знаний, творческих и спортивных достижений (далее – Порядок) разработан в соответствии с Федеральным законом от 29.12.2012</w:t>
      </w:r>
      <w:proofErr w:type="gramEnd"/>
      <w:r>
        <w:t xml:space="preserve"> г. № 273-ФЗ «Об образовании в Российской Федерации».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1.2. Настоящий Порядок определяет организационно-технологическую модель проведения мероп</w:t>
      </w:r>
      <w:r w:rsidR="009F1E58">
        <w:t>риятий в Ботлихском</w:t>
      </w:r>
      <w:r>
        <w:t xml:space="preserve"> районе, утверждения результатов и определения победителей и призеров.  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1.3. Мероприятия  проводятся в целях выявления и развития у обучающихся творческих способностей, способностей к занятиям физической культурой и спортом,  интереса к научной (научно-исследовательской) деятельности,  творческой деятельности, физкультурно-спортивной деятельности, пропаганды научных знаний, творческих и спортивных достижений.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1.4. Порядок исполняется в отношении обучающихся, воспитанников и педагогических работников следующих муниципальных образовательных организаций: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- общеобразовательных  организаций;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- организаций дополнительного образования детей;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- дошкольных образовательных организаций.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  <w:rPr>
          <w:color w:val="000000"/>
        </w:rPr>
      </w:pPr>
      <w:r>
        <w:rPr>
          <w:color w:val="000000"/>
        </w:rPr>
        <w:t>1.5. План  мероприятий формируется еже</w:t>
      </w:r>
      <w:r w:rsidR="009F1E58">
        <w:rPr>
          <w:color w:val="000000"/>
        </w:rPr>
        <w:t>годно на предстоящий учебный</w:t>
      </w:r>
      <w:r>
        <w:rPr>
          <w:color w:val="000000"/>
        </w:rPr>
        <w:t xml:space="preserve"> год, утверждается приказом Управле</w:t>
      </w:r>
      <w:r w:rsidR="009F1E58">
        <w:rPr>
          <w:color w:val="000000"/>
        </w:rPr>
        <w:t>ния образования администрации МР «Ботлихский</w:t>
      </w:r>
      <w:r>
        <w:rPr>
          <w:color w:val="000000"/>
        </w:rPr>
        <w:t xml:space="preserve"> район».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rPr>
          <w:color w:val="000000"/>
        </w:rPr>
        <w:t>1.6.На основе плана мероприятий</w:t>
      </w:r>
      <w:r>
        <w:t xml:space="preserve"> организатор ежегодно разрабатывает и утверждает положения о мероприятиях. 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1.7. Мероприятия проводятся на базе муниципальных образовательных организаций, в том числе: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общеобразовательных организаций;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учреждений дополнительного образования детей;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учреждений дошкольного образования.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1.8</w:t>
      </w:r>
      <w:r>
        <w:rPr>
          <w:color w:val="000000"/>
        </w:rPr>
        <w:t>. Организатором</w:t>
      </w:r>
      <w:r>
        <w:t xml:space="preserve"> деятельности по организации и проведению муниципальных мероприятий является </w:t>
      </w:r>
      <w:r w:rsidR="009F1E58">
        <w:t xml:space="preserve">Управление образования администрации муниципального района «Ботлихский район» </w:t>
      </w:r>
      <w:proofErr w:type="gramStart"/>
      <w:r w:rsidR="009F1E58">
        <w:t xml:space="preserve">( </w:t>
      </w:r>
      <w:proofErr w:type="gramEnd"/>
      <w:r w:rsidR="009F1E58">
        <w:t>далее УО АМР «Ботлихский район»).</w:t>
      </w:r>
    </w:p>
    <w:p w:rsidR="008047BC" w:rsidRDefault="008047BC" w:rsidP="008047BC">
      <w:pPr>
        <w:shd w:val="clear" w:color="auto" w:fill="FFFFFF"/>
        <w:spacing w:after="40"/>
        <w:ind w:firstLine="709"/>
        <w:jc w:val="both"/>
      </w:pPr>
      <w:r>
        <w:t>1.9. Общее руководство организацией и проведением мероприятий осуществляется согласно принятому локальному акту:</w:t>
      </w:r>
    </w:p>
    <w:p w:rsidR="008047BC" w:rsidRDefault="008047BC" w:rsidP="008047BC">
      <w:pPr>
        <w:shd w:val="clear" w:color="auto" w:fill="FFFFFF"/>
        <w:spacing w:after="40"/>
        <w:ind w:firstLine="709"/>
        <w:jc w:val="both"/>
      </w:pPr>
      <w:r>
        <w:t>— на школьном уровне – руководитель общеобразовательной организации;</w:t>
      </w:r>
    </w:p>
    <w:p w:rsidR="008047BC" w:rsidRDefault="008047BC" w:rsidP="008047BC">
      <w:pPr>
        <w:shd w:val="clear" w:color="auto" w:fill="FFFFFF"/>
        <w:spacing w:after="40"/>
        <w:ind w:firstLine="709"/>
        <w:jc w:val="both"/>
      </w:pPr>
      <w:r>
        <w:t>— на муници</w:t>
      </w:r>
      <w:r w:rsidR="009F1E58">
        <w:t>пальном уровне – УО АМР «Ботлихский район»</w:t>
      </w:r>
      <w:r>
        <w:t>.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 xml:space="preserve">1.10. Методическое сопровождение олимпиад и иных интеллектуальных и творческих конкурсов, физкультурных мероприятий и спортивных мероприятий осуществляет </w:t>
      </w:r>
      <w:r w:rsidR="009F1E58">
        <w:t>УО АМР «Ботлихский район».</w:t>
      </w:r>
    </w:p>
    <w:p w:rsidR="008047BC" w:rsidRDefault="008047BC" w:rsidP="008047BC">
      <w:pPr>
        <w:shd w:val="clear" w:color="auto" w:fill="FFFFFF"/>
        <w:spacing w:after="40"/>
        <w:ind w:firstLine="709"/>
        <w:jc w:val="both"/>
      </w:pPr>
      <w:r>
        <w:t>1.11. Организаторы конкурсных мероприятий вправе привлекать к проведению конкурсных мероприятий образовательные организации, общественные организации.</w:t>
      </w:r>
    </w:p>
    <w:p w:rsidR="008047BC" w:rsidRDefault="008047BC" w:rsidP="008047BC">
      <w:pPr>
        <w:pStyle w:val="af1"/>
        <w:spacing w:before="0" w:beforeAutospacing="0" w:after="40" w:afterAutospacing="0"/>
        <w:ind w:firstLine="708"/>
        <w:jc w:val="both"/>
      </w:pPr>
      <w:r>
        <w:t>1.12. Конкретные сроки и места проведения конкурсного мероприятия устанавливаются организатором проведения конкурсного мероприятия (Приказ, Положение).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  <w:r>
        <w:lastRenderedPageBreak/>
        <w:t>1.13. Финансовое обеспечение конкурсных мероприятий осуществляется за счет бюджетных ассигнований муниципального бюджета в соответствии с планом финансово-хозяйственной деятельности и сметой организатора конкурсного мероприятия, а также – других источников.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  <w:rPr>
          <w:szCs w:val="24"/>
        </w:rPr>
      </w:pPr>
      <w:r>
        <w:t>1.14. Исполнение Порядка является бесплатным для заявителей.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1.15. Исполнение Порядка включает в себя следующие процедуры: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- подготовка к проведению мероприятия;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>- проведение мероприятия;</w:t>
      </w:r>
    </w:p>
    <w:p w:rsidR="008047BC" w:rsidRDefault="008047BC" w:rsidP="008047BC">
      <w:pPr>
        <w:autoSpaceDE w:val="0"/>
        <w:autoSpaceDN w:val="0"/>
        <w:adjustRightInd w:val="0"/>
        <w:ind w:firstLine="720"/>
        <w:jc w:val="both"/>
      </w:pPr>
      <w:r>
        <w:t xml:space="preserve">- подведение итогов проведения мероприятия.  </w:t>
      </w:r>
    </w:p>
    <w:p w:rsidR="008047BC" w:rsidRDefault="008047BC" w:rsidP="008047BC">
      <w:pPr>
        <w:pStyle w:val="af1"/>
        <w:spacing w:before="0" w:beforeAutospacing="0" w:after="60" w:afterAutospacing="0"/>
        <w:ind w:firstLine="709"/>
        <w:jc w:val="center"/>
        <w:rPr>
          <w:b/>
        </w:rPr>
      </w:pPr>
    </w:p>
    <w:p w:rsidR="008047BC" w:rsidRDefault="008047BC" w:rsidP="008047BC">
      <w:pPr>
        <w:pStyle w:val="af1"/>
        <w:spacing w:before="0" w:beforeAutospacing="0" w:after="60" w:afterAutospacing="0"/>
        <w:ind w:firstLine="709"/>
        <w:jc w:val="center"/>
        <w:rPr>
          <w:b/>
        </w:rPr>
      </w:pPr>
      <w:r>
        <w:rPr>
          <w:b/>
        </w:rPr>
        <w:t>2. Общие требования к организации проведения конкурсных мероприятий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  <w:r>
        <w:t>2.1. При проведении этапов конкурсных мероприятий каждому участнику конкурсного мероприятия предоставляются равные условия, обеспечивающие безопасность в соответствии с требованиями, установленными законодательством.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  <w:r>
        <w:t>2.2. В месте проведения конкурсного мероприятия вправе присутствовать представитель организатора конкурсного мероприятия, оргкомитета и жюри соответствующего этапа конкурсного мероприятия.</w:t>
      </w:r>
    </w:p>
    <w:p w:rsidR="008047BC" w:rsidRDefault="008047BC" w:rsidP="008047BC">
      <w:pPr>
        <w:shd w:val="clear" w:color="auto" w:fill="FFFFFF"/>
        <w:ind w:firstLine="709"/>
        <w:jc w:val="both"/>
        <w:rPr>
          <w:szCs w:val="24"/>
        </w:rPr>
      </w:pPr>
      <w:r>
        <w:t>2.3. До начала соответствующего этапа конкурсного мероприятия представители организатора проводят инструктаж участников - информируют о продолжительности мероприятия, а также о времени и месте ознакомления с результатами.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2.4. Во время проведения конкурсного мероприятия участники конкурсного мероприятия должны: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соблюдать настоящее Положение и требования, утверждённые организатором конкурсного мероприятия, к проведению соответствующего этапа конкурсного мероприятия;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следовать указаниям представителей организатора конкурсного мероприятия.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  <w:r>
        <w:t>2.5. Индивидуальные результаты участников каждого этапа конкурсного мероприятия заносятся в протокол результатов (таблицу) участников соответствующего этапа конкурсного мероприятия.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  <w:r>
        <w:t xml:space="preserve">2.6. Организация проведения Всероссийской олимпиады школьников (школьный и муниципальный этапы) осуществляется в соответствии с Приказом </w:t>
      </w:r>
      <w:proofErr w:type="spellStart"/>
      <w:r>
        <w:t>Минобрнауки</w:t>
      </w:r>
      <w:proofErr w:type="spellEnd"/>
      <w:r>
        <w:t xml:space="preserve"> России от 18.11.2013 № 1252 «Об утверждении Порядка проведения Всероссийской олимпиады школьников». 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</w:p>
    <w:p w:rsidR="008047BC" w:rsidRDefault="008047BC" w:rsidP="008047BC">
      <w:pPr>
        <w:shd w:val="clear" w:color="auto" w:fill="FFFFFF"/>
        <w:spacing w:after="60"/>
        <w:ind w:firstLine="709"/>
        <w:jc w:val="center"/>
        <w:rPr>
          <w:b/>
          <w:szCs w:val="24"/>
        </w:rPr>
      </w:pPr>
      <w:r>
        <w:rPr>
          <w:b/>
          <w:bCs/>
        </w:rPr>
        <w:t xml:space="preserve">3. Подготовка и проведение </w:t>
      </w:r>
      <w:r>
        <w:rPr>
          <w:b/>
        </w:rPr>
        <w:t>мероприятия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3.1. Организация и проведение мероприятия предусматривает подготовительный этап, проведение мероприятия, подведение итогов.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 xml:space="preserve"> Подготовительный этап  включает в себя: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подготовку приказа по организации и проведению мероприятия.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организацию подготовительной работы по проведению мероприятия.</w:t>
      </w:r>
    </w:p>
    <w:p w:rsidR="008047BC" w:rsidRDefault="008047BC" w:rsidP="008047BC">
      <w:pPr>
        <w:shd w:val="clear" w:color="auto" w:fill="FFFFFF"/>
        <w:ind w:firstLine="709"/>
        <w:jc w:val="both"/>
        <w:rPr>
          <w:szCs w:val="28"/>
        </w:rPr>
      </w:pPr>
      <w:r>
        <w:t>3.2.Содержание мероприятий, условия их проведения и требования к участникам определяются положениями (программой).</w:t>
      </w:r>
    </w:p>
    <w:p w:rsidR="008047BC" w:rsidRDefault="008047BC" w:rsidP="008047BC">
      <w:pPr>
        <w:shd w:val="clear" w:color="auto" w:fill="FFFFFF"/>
        <w:ind w:firstLine="709"/>
        <w:jc w:val="both"/>
        <w:rPr>
          <w:szCs w:val="24"/>
        </w:rPr>
      </w:pPr>
      <w:r>
        <w:t xml:space="preserve">3.3. </w:t>
      </w:r>
      <w:r>
        <w:rPr>
          <w:color w:val="000000"/>
        </w:rPr>
        <w:t>Ответственность за подготовку и проведение мероприятия возлагается на</w:t>
      </w:r>
      <w:r>
        <w:t xml:space="preserve"> организатора мероприятия. 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Организатор мероприятия: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разрабатывает  Положение о проведении мероприятия (цели, задачи, номинации, участники, время и порядок проведения, критерии оценки, порядок награждения)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формирует оргкомитет конкурсного мероприятия и утверждает его состав (при необходимости);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формирует состав жюри мероприятия (в соответствии с условиями мероприятия);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разрабатывает смету расходов на проведение мероприятия (в соответствии с условиями мероприятия);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устанавливает количество баллов, необходимое для участия в муниципальном этапе мероприятия (при необходимости);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утверждает требования к организации и проведению конкурсного мероприятия, которые определяют принципы составления конкурсных заданий и формирования комплектов конкурсных заданий, описание необходимого материально-технического обеспечения для выполнения конкурсных заданий, критерии и методики оценивания выполненных конкурсных заданий, процедуру регистрации участников конкурсного мероприятия, показ конкурсных работ;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lastRenderedPageBreak/>
        <w:t>- при необходимости обеспечивает хранение конкурсных заданий, несёт установленную законодательством Российской Федерации ответственность за их конфиденциальность;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заблаговременно информирует руководителей образовательных организаций, участников конкурсного мероприятия о сроках и местах проведения муниципального этапа конкурсного мероприятия;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утверждает результаты конкурсного мероприятия (победителей и призёров конкурсного мероприятия);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награждает победителей и призёров муниципального этапа конкурсного мероприятия;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несёт ответственность за жизнь и здоровье участников мероприятия во время проведения мероприятия.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3.4. Оргкомитет мероприятия: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определяет организационно-технологическую модель проведения конкурсного мероприятия;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обеспечивает организацию и проведение конкурсного мероприятия в соответствии с утверждёнными организатором конкурсного мероприятия требованиями к проведению конкурсного мероприятия, Положением и действующими на момент проведения требованиями безопасности;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- при необходимости осуществляет кодирование (обезличивание) конкурсных (олимпиадных) работ участников конкурсного мероприятия.</w:t>
      </w:r>
    </w:p>
    <w:p w:rsidR="008047BC" w:rsidRDefault="008047BC" w:rsidP="008047BC">
      <w:pPr>
        <w:shd w:val="clear" w:color="auto" w:fill="FFFFFF"/>
        <w:ind w:firstLine="709"/>
        <w:jc w:val="both"/>
      </w:pPr>
      <w:r>
        <w:t>3.5. Состав оргкомитета конкурсного мероприятия формируется из предс</w:t>
      </w:r>
      <w:r w:rsidR="009F1E58">
        <w:t>тавителей Управления образования</w:t>
      </w:r>
      <w:r>
        <w:t xml:space="preserve"> администрации муниципального района, организатора и других представителей по усмотрению организатора конкурсного мероприятия.</w:t>
      </w:r>
    </w:p>
    <w:p w:rsidR="008047BC" w:rsidRDefault="008047BC" w:rsidP="008047BC">
      <w:pPr>
        <w:shd w:val="clear" w:color="auto" w:fill="FFFFFF"/>
        <w:ind w:firstLine="709"/>
        <w:jc w:val="both"/>
        <w:rPr>
          <w:b/>
          <w:bCs/>
        </w:rPr>
      </w:pPr>
    </w:p>
    <w:p w:rsidR="008047BC" w:rsidRDefault="008047BC" w:rsidP="008047BC">
      <w:pPr>
        <w:shd w:val="clear" w:color="auto" w:fill="FFFFFF"/>
        <w:ind w:firstLine="709"/>
        <w:jc w:val="both"/>
      </w:pPr>
      <w:r>
        <w:rPr>
          <w:b/>
          <w:bCs/>
        </w:rPr>
        <w:t>4. Заключительные положения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  <w:r>
        <w:t>4.1. Победители и призеры районных конкурсных мероприятий являются кандидатами на участие в региональном этапе конкурсного мероприятия, в соответствии с утвержденной квотой, индивидуально либо в составе сборной команды района.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  <w:r>
        <w:t>4.2. Вопросы организации и проведения мероприятий, не оговоренные в настоящем Порядке, регулируются отдельными приказами либо Положениями о мероприятиях.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  <w:r>
        <w:t>4.3. Управление образования администрации</w:t>
      </w:r>
      <w:r w:rsidR="009F1E58">
        <w:t xml:space="preserve"> МР «Ботлихский район» принимае</w:t>
      </w:r>
      <w:r>
        <w:t>т меры к постоянному совершенствованию системы проведения предметных мероприятий.</w:t>
      </w: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</w:p>
    <w:p w:rsidR="008047BC" w:rsidRDefault="008047BC" w:rsidP="008047BC">
      <w:pPr>
        <w:pStyle w:val="af1"/>
        <w:spacing w:before="0" w:beforeAutospacing="0" w:after="0" w:afterAutospacing="0"/>
        <w:ind w:firstLine="708"/>
        <w:jc w:val="both"/>
      </w:pPr>
    </w:p>
    <w:p w:rsidR="00C04E55" w:rsidRDefault="00C04E55" w:rsidP="00C04E55">
      <w:pPr>
        <w:widowControl/>
        <w:suppressAutoHyphens w:val="0"/>
        <w:rPr>
          <w:sz w:val="28"/>
          <w:szCs w:val="28"/>
        </w:rPr>
      </w:pPr>
      <w:r>
        <w:rPr>
          <w:sz w:val="28"/>
          <w:szCs w:val="28"/>
        </w:rPr>
        <w:br w:type="page"/>
      </w:r>
    </w:p>
    <w:sectPr w:rsidR="00C04E5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5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6"/>
  </w:num>
  <w:num w:numId="5">
    <w:abstractNumId w:val="10"/>
  </w:num>
  <w:num w:numId="6">
    <w:abstractNumId w:val="2"/>
  </w:num>
  <w:num w:numId="7">
    <w:abstractNumId w:val="14"/>
  </w:num>
  <w:num w:numId="8">
    <w:abstractNumId w:val="13"/>
  </w:num>
  <w:num w:numId="9">
    <w:abstractNumId w:val="12"/>
  </w:num>
  <w:num w:numId="10">
    <w:abstractNumId w:val="3"/>
  </w:num>
  <w:num w:numId="11">
    <w:abstractNumId w:val="17"/>
  </w:num>
  <w:num w:numId="12">
    <w:abstractNumId w:val="9"/>
  </w:num>
  <w:num w:numId="13">
    <w:abstractNumId w:val="4"/>
  </w:num>
  <w:num w:numId="14">
    <w:abstractNumId w:val="8"/>
  </w:num>
  <w:num w:numId="15">
    <w:abstractNumId w:val="11"/>
  </w:num>
  <w:num w:numId="16">
    <w:abstractNumId w:val="18"/>
  </w:num>
  <w:num w:numId="17">
    <w:abstractNumId w:val="7"/>
  </w:num>
  <w:num w:numId="18">
    <w:abstractNumId w:val="15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47B0D"/>
    <w:rsid w:val="000C75F2"/>
    <w:rsid w:val="00180256"/>
    <w:rsid w:val="0019089A"/>
    <w:rsid w:val="00194ACC"/>
    <w:rsid w:val="001B52A8"/>
    <w:rsid w:val="002453CA"/>
    <w:rsid w:val="002B5D69"/>
    <w:rsid w:val="002C4633"/>
    <w:rsid w:val="002D3200"/>
    <w:rsid w:val="002F3819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40675"/>
    <w:rsid w:val="004D3007"/>
    <w:rsid w:val="005033F0"/>
    <w:rsid w:val="00524EA4"/>
    <w:rsid w:val="00545FAC"/>
    <w:rsid w:val="005A0155"/>
    <w:rsid w:val="005B4AAC"/>
    <w:rsid w:val="005D22CF"/>
    <w:rsid w:val="005E78D0"/>
    <w:rsid w:val="005F1A72"/>
    <w:rsid w:val="00600F17"/>
    <w:rsid w:val="00622DB8"/>
    <w:rsid w:val="00624D2E"/>
    <w:rsid w:val="0069057B"/>
    <w:rsid w:val="006E7C1C"/>
    <w:rsid w:val="00701245"/>
    <w:rsid w:val="00742579"/>
    <w:rsid w:val="00762A15"/>
    <w:rsid w:val="007F4021"/>
    <w:rsid w:val="007F6AAF"/>
    <w:rsid w:val="008047BC"/>
    <w:rsid w:val="008367F4"/>
    <w:rsid w:val="00884448"/>
    <w:rsid w:val="0089226B"/>
    <w:rsid w:val="009601B0"/>
    <w:rsid w:val="009751A8"/>
    <w:rsid w:val="009B50A2"/>
    <w:rsid w:val="009E5BF0"/>
    <w:rsid w:val="009F1E58"/>
    <w:rsid w:val="00A11ED0"/>
    <w:rsid w:val="00A131A0"/>
    <w:rsid w:val="00A3693C"/>
    <w:rsid w:val="00A450BE"/>
    <w:rsid w:val="00A93151"/>
    <w:rsid w:val="00A940A8"/>
    <w:rsid w:val="00AC13F6"/>
    <w:rsid w:val="00AC5E5A"/>
    <w:rsid w:val="00AD23D9"/>
    <w:rsid w:val="00AD3050"/>
    <w:rsid w:val="00B0095A"/>
    <w:rsid w:val="00B13FFB"/>
    <w:rsid w:val="00B55FB9"/>
    <w:rsid w:val="00B7361E"/>
    <w:rsid w:val="00BF2550"/>
    <w:rsid w:val="00C00FB6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E2E5B"/>
    <w:rsid w:val="00D1711C"/>
    <w:rsid w:val="00DD36D8"/>
    <w:rsid w:val="00E07B76"/>
    <w:rsid w:val="00E37A59"/>
    <w:rsid w:val="00E96B98"/>
    <w:rsid w:val="00EC5533"/>
    <w:rsid w:val="00EF080C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10622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3</cp:revision>
  <cp:lastPrinted>2016-02-27T13:17:00Z</cp:lastPrinted>
  <dcterms:created xsi:type="dcterms:W3CDTF">2016-02-15T10:45:00Z</dcterms:created>
  <dcterms:modified xsi:type="dcterms:W3CDTF">2016-02-27T13:18:00Z</dcterms:modified>
</cp:coreProperties>
</file>