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DF992D" w14:textId="77777777" w:rsidR="00762A1A" w:rsidRPr="008A3A46" w:rsidRDefault="00762A1A" w:rsidP="00762A1A">
      <w:pPr>
        <w:pStyle w:val="a8"/>
        <w:rPr>
          <w:szCs w:val="44"/>
        </w:rPr>
      </w:pPr>
      <w:r>
        <w:rPr>
          <w:noProof/>
          <w:szCs w:val="44"/>
        </w:rPr>
        <w:drawing>
          <wp:inline distT="0" distB="0" distL="0" distR="0" wp14:anchorId="2962F7DA" wp14:editId="54CB3099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1045C51" w14:textId="77777777" w:rsidR="00762A1A" w:rsidRPr="004A779F" w:rsidRDefault="00762A1A" w:rsidP="00762A1A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F566AC3" w14:textId="77777777" w:rsidR="00762A1A" w:rsidRPr="004A779F" w:rsidRDefault="00762A1A" w:rsidP="00762A1A">
      <w:pPr>
        <w:pStyle w:val="a8"/>
        <w:ind w:left="-567"/>
        <w:rPr>
          <w:sz w:val="36"/>
          <w:szCs w:val="36"/>
        </w:rPr>
      </w:pPr>
      <w:proofErr w:type="gramStart"/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</w:t>
      </w:r>
      <w:proofErr w:type="gramEnd"/>
      <w:r w:rsidRPr="004A779F">
        <w:rPr>
          <w:sz w:val="36"/>
          <w:szCs w:val="36"/>
        </w:rPr>
        <w:t xml:space="preserve"> РАЙОНА</w:t>
      </w:r>
    </w:p>
    <w:p w14:paraId="114AA4CB" w14:textId="77777777" w:rsidR="00762A1A" w:rsidRPr="004A779F" w:rsidRDefault="00762A1A" w:rsidP="00762A1A">
      <w:pPr>
        <w:pStyle w:val="a8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7A0AD13" w14:textId="77777777" w:rsidR="00762A1A" w:rsidRPr="004A779F" w:rsidRDefault="00762A1A" w:rsidP="00762A1A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>
        <w:rPr>
          <w:rFonts w:ascii="Times New Roman" w:hAnsi="Times New Roman"/>
          <w:sz w:val="28"/>
          <w:szCs w:val="28"/>
        </w:rPr>
        <w:t>0</w:t>
      </w:r>
    </w:p>
    <w:p w14:paraId="6A1CADFB" w14:textId="77777777" w:rsidR="00762A1A" w:rsidRPr="004A779F" w:rsidRDefault="00762A1A" w:rsidP="00762A1A">
      <w:pPr>
        <w:pStyle w:val="a6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</w:t>
      </w:r>
      <w:proofErr w:type="gramStart"/>
      <w:r w:rsidRPr="004A779F">
        <w:rPr>
          <w:rFonts w:ascii="Times New Roman" w:hAnsi="Times New Roman"/>
          <w:sz w:val="28"/>
          <w:szCs w:val="28"/>
        </w:rPr>
        <w:t>)  2</w:t>
      </w:r>
      <w:proofErr w:type="gramEnd"/>
      <w:r w:rsidRPr="004A779F">
        <w:rPr>
          <w:rFonts w:ascii="Times New Roman" w:hAnsi="Times New Roman"/>
          <w:sz w:val="28"/>
          <w:szCs w:val="28"/>
        </w:rPr>
        <w:t>-20-</w:t>
      </w:r>
      <w:proofErr w:type="gramStart"/>
      <w:r w:rsidRPr="004A779F">
        <w:rPr>
          <w:rFonts w:ascii="Times New Roman" w:hAnsi="Times New Roman"/>
          <w:sz w:val="28"/>
          <w:szCs w:val="28"/>
        </w:rPr>
        <w:t>55,факс</w:t>
      </w:r>
      <w:proofErr w:type="gramEnd"/>
      <w:r w:rsidRPr="004A779F">
        <w:rPr>
          <w:rFonts w:ascii="Times New Roman" w:hAnsi="Times New Roman"/>
          <w:sz w:val="28"/>
          <w:szCs w:val="28"/>
        </w:rPr>
        <w:t xml:space="preserve"> 8(87271) 2-20-55</w:t>
      </w:r>
    </w:p>
    <w:p w14:paraId="694B6E97" w14:textId="77777777" w:rsidR="00762A1A" w:rsidRPr="004A779F" w:rsidRDefault="00762A1A" w:rsidP="00762A1A">
      <w:pPr>
        <w:pStyle w:val="a6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proofErr w:type="gramStart"/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proofErr w:type="gramEnd"/>
    </w:p>
    <w:p w14:paraId="0DDE9317" w14:textId="77777777" w:rsidR="00762A1A" w:rsidRPr="004F6BB6" w:rsidRDefault="00762A1A" w:rsidP="00762A1A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2EBD92FA" w14:textId="77777777" w:rsidR="00762A1A" w:rsidRDefault="00762A1A" w:rsidP="00762A1A">
      <w:pPr>
        <w:pStyle w:val="a6"/>
      </w:pPr>
    </w:p>
    <w:p w14:paraId="39BC4E72" w14:textId="30AC26E1" w:rsidR="00762A1A" w:rsidRDefault="00762A1A" w:rsidP="00811B03">
      <w:pPr>
        <w:pStyle w:val="a6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</w:t>
      </w:r>
      <w:proofErr w:type="gramStart"/>
      <w:r>
        <w:rPr>
          <w:rFonts w:ascii="Times New Roman" w:hAnsi="Times New Roman"/>
          <w:sz w:val="28"/>
          <w:szCs w:val="28"/>
        </w:rPr>
        <w:t xml:space="preserve">от  </w:t>
      </w:r>
      <w:r w:rsidRPr="004A1200">
        <w:rPr>
          <w:rFonts w:ascii="Times New Roman" w:hAnsi="Times New Roman"/>
          <w:sz w:val="28"/>
          <w:szCs w:val="28"/>
        </w:rPr>
        <w:t>«</w:t>
      </w:r>
      <w:proofErr w:type="gramEnd"/>
      <w:r>
        <w:rPr>
          <w:rFonts w:ascii="Times New Roman" w:hAnsi="Times New Roman"/>
          <w:sz w:val="28"/>
          <w:szCs w:val="28"/>
        </w:rPr>
        <w:t>26</w:t>
      </w:r>
      <w:r w:rsidRPr="004A120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 05 </w:t>
      </w:r>
      <w:r w:rsidRPr="004A120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5</w:t>
      </w:r>
      <w:r w:rsidRPr="004A1200">
        <w:rPr>
          <w:rFonts w:ascii="Times New Roman" w:hAnsi="Times New Roman"/>
          <w:sz w:val="28"/>
          <w:szCs w:val="28"/>
        </w:rPr>
        <w:t>г</w:t>
      </w:r>
      <w:r>
        <w:rPr>
          <w:rFonts w:ascii="Times New Roman" w:hAnsi="Times New Roman"/>
          <w:sz w:val="28"/>
          <w:szCs w:val="28"/>
        </w:rPr>
        <w:t>.</w:t>
      </w:r>
    </w:p>
    <w:p w14:paraId="0B30A072" w14:textId="77777777" w:rsidR="00762A1A" w:rsidRDefault="00762A1A" w:rsidP="00762A1A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14:paraId="6F7A0A72" w14:textId="77777777" w:rsidR="00762A1A" w:rsidRDefault="00762A1A" w:rsidP="00762A1A">
      <w:pPr>
        <w:pStyle w:val="a6"/>
        <w:ind w:left="-284"/>
        <w:rPr>
          <w:rFonts w:ascii="Times New Roman" w:hAnsi="Times New Roman"/>
          <w:sz w:val="28"/>
          <w:szCs w:val="28"/>
        </w:rPr>
      </w:pPr>
    </w:p>
    <w:p w14:paraId="5F520D6D" w14:textId="77777777" w:rsidR="00811B03" w:rsidRPr="00811B03" w:rsidRDefault="00811B03" w:rsidP="00811B03">
      <w:pPr>
        <w:pStyle w:val="1"/>
        <w:spacing w:after="280"/>
        <w:ind w:firstLine="140"/>
        <w:jc w:val="center"/>
      </w:pPr>
      <w:r w:rsidRPr="00811B03">
        <w:rPr>
          <w:b/>
          <w:bCs/>
        </w:rPr>
        <w:t>Аналитическая справка Управления образования о реализации плана проведения семинаров по изучению языков программирования на уроках информатики в 2025-2026 учебном году</w:t>
      </w:r>
    </w:p>
    <w:p w14:paraId="69DA0415" w14:textId="77777777" w:rsidR="00811B03" w:rsidRPr="00811B03" w:rsidRDefault="00811B03" w:rsidP="00811B03">
      <w:pPr>
        <w:pStyle w:val="1"/>
        <w:spacing w:after="280"/>
        <w:ind w:firstLine="708"/>
        <w:jc w:val="both"/>
      </w:pPr>
      <w:r w:rsidRPr="00811B03">
        <w:t>В рамках выполнения плана мероприятий по совершенствованию преподавания дисциплины «Информатика» в 2025–2026 учебном году Управлением образования организован комплекс семинаров, направленных на углублённое изучение языков программирования. Целью данной работы являлось повышение профессиональной компетентности педагогических работников и обеспечение соответствия содержания учебного курса актуальным требованиям цифровой экономики.</w:t>
      </w:r>
    </w:p>
    <w:p w14:paraId="6BDB92A3" w14:textId="0F1A0D76" w:rsidR="00811B03" w:rsidRPr="00811B03" w:rsidRDefault="00811B03" w:rsidP="00811B03">
      <w:pPr>
        <w:pStyle w:val="1"/>
        <w:spacing w:after="280"/>
        <w:ind w:left="140" w:firstLine="568"/>
        <w:jc w:val="both"/>
      </w:pPr>
      <w:r w:rsidRPr="00811B03">
        <w:t xml:space="preserve">За отчетный период проведено </w:t>
      </w:r>
      <w:r>
        <w:t>4</w:t>
      </w:r>
      <w:r w:rsidRPr="00811B03">
        <w:t xml:space="preserve"> методических семинаров, в которых приняли участие </w:t>
      </w:r>
      <w:r>
        <w:t>20</w:t>
      </w:r>
      <w:r w:rsidRPr="00811B03">
        <w:t xml:space="preserve"> учителей информатики из </w:t>
      </w:r>
      <w:r>
        <w:t>25</w:t>
      </w:r>
      <w:r w:rsidRPr="00811B03">
        <w:t xml:space="preserve"> общеобразовательных учреждений. Основное внимание уделялось языкам Python, C++ и JavaScript как наиболее востребованным в современной практике разработки и олимпиадном движении.</w:t>
      </w:r>
    </w:p>
    <w:p w14:paraId="61955E77" w14:textId="07FD55BB" w:rsidR="00811B03" w:rsidRPr="00811B03" w:rsidRDefault="00811B03" w:rsidP="00811B03">
      <w:pPr>
        <w:pStyle w:val="1"/>
        <w:spacing w:after="280"/>
        <w:ind w:left="140" w:firstLine="140"/>
        <w:jc w:val="both"/>
      </w:pPr>
      <w:r w:rsidRPr="00811B03">
        <w:t>Каждый семинар включал лекционную часть, практический разбор задач и обсуждение методик адаптации сложного материала для различных возрастных групп учащихся.</w:t>
      </w:r>
    </w:p>
    <w:p w14:paraId="3A55E0C2" w14:textId="77777777" w:rsidR="00811B03" w:rsidRPr="00811B03" w:rsidRDefault="00811B03" w:rsidP="00811B03">
      <w:pPr>
        <w:pStyle w:val="1"/>
        <w:spacing w:after="280"/>
        <w:ind w:firstLine="280"/>
        <w:jc w:val="both"/>
      </w:pPr>
      <w:r w:rsidRPr="00811B03">
        <w:t xml:space="preserve">По итогам анкетирования участников, 87% респондентов отметили повышение уровня собственной методической готовности к преподаванию программирования. Выявлены и типичные затруднения: недостаток учебных часов на отработку практических навыков и слабая материально-техническая база отдельных школ. Рекомендовано обеспечить обновление программного обеспечения в 12 кабинетах информатики до начала следующего учебного года, а также продолжить цикл </w:t>
      </w:r>
      <w:r w:rsidRPr="00811B03">
        <w:lastRenderedPageBreak/>
        <w:t>семинаров с акцентом на проектную деятельность учащихся.</w:t>
      </w:r>
    </w:p>
    <w:p w14:paraId="6C146447" w14:textId="3E5A1A3C" w:rsidR="00762A1A" w:rsidRDefault="00811B03" w:rsidP="00811B03">
      <w:pPr>
        <w:pStyle w:val="1"/>
        <w:spacing w:after="280"/>
        <w:ind w:firstLine="280"/>
        <w:jc w:val="both"/>
      </w:pPr>
      <w:r w:rsidRPr="00811B03">
        <w:t>Таким образом, реализация плана семинаров по изучению языков программирования признана удовлетворительной. Достигнутые результаты создают основу для дальнейшего системного развития IT-образования в р</w:t>
      </w:r>
      <w:r>
        <w:t>айоне</w:t>
      </w:r>
      <w:r w:rsidRPr="00811B03">
        <w:t>.</w:t>
      </w:r>
    </w:p>
    <w:p w14:paraId="7836E162" w14:textId="77777777" w:rsidR="00762A1A" w:rsidRDefault="00762A1A">
      <w:pPr>
        <w:pStyle w:val="1"/>
        <w:spacing w:after="280"/>
        <w:ind w:firstLine="140"/>
        <w:jc w:val="both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2549"/>
        <w:gridCol w:w="2270"/>
        <w:gridCol w:w="2117"/>
        <w:gridCol w:w="2285"/>
      </w:tblGrid>
      <w:tr w:rsidR="00307547" w14:paraId="21F1634A" w14:textId="77777777">
        <w:trPr>
          <w:trHeight w:hRule="exact" w:val="624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872CD6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color w:val="343739"/>
                <w:sz w:val="24"/>
                <w:szCs w:val="24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ECFF4C6" w14:textId="77777777" w:rsidR="00307547" w:rsidRDefault="00000000">
            <w:pPr>
              <w:pStyle w:val="a5"/>
              <w:ind w:firstLine="1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AEDFA0A" w14:textId="77777777" w:rsidR="00307547" w:rsidRDefault="00000000">
            <w:pPr>
              <w:pStyle w:val="a5"/>
              <w:ind w:firstLine="1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69E2E9E" w14:textId="77777777" w:rsidR="00307547" w:rsidRDefault="00000000">
            <w:pPr>
              <w:pStyle w:val="a5"/>
              <w:ind w:firstLine="20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Ответственные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D6F4D33" w14:textId="77777777" w:rsidR="00307547" w:rsidRDefault="00000000">
            <w:pPr>
              <w:pStyle w:val="a5"/>
              <w:ind w:firstLine="64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Исполнение</w:t>
            </w:r>
          </w:p>
        </w:tc>
      </w:tr>
      <w:tr w:rsidR="00762A1A" w14:paraId="3AAA0FF8" w14:textId="77777777">
        <w:trPr>
          <w:trHeight w:hRule="exact" w:val="2803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7AC57B" w14:textId="77777777" w:rsidR="00762A1A" w:rsidRDefault="00762A1A" w:rsidP="00762A1A">
            <w:pPr>
              <w:pStyle w:val="a5"/>
              <w:ind w:firstLine="0"/>
              <w:rPr>
                <w:sz w:val="28"/>
                <w:szCs w:val="28"/>
              </w:rPr>
            </w:pPr>
            <w:r>
              <w:rPr>
                <w:color w:val="343739"/>
                <w:sz w:val="28"/>
                <w:szCs w:val="28"/>
              </w:rPr>
              <w:t>1.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4F6D0FB" w14:textId="77777777" w:rsidR="00762A1A" w:rsidRDefault="00762A1A" w:rsidP="00762A1A">
            <w:pPr>
              <w:pStyle w:val="a5"/>
              <w:spacing w:after="220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Выбор языка программирования.</w:t>
            </w:r>
          </w:p>
          <w:p w14:paraId="7BBC0A17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Методика проведения уроков при изучении раздела «Программирование»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66742D" w14:textId="412C4956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Октябрь 202</w:t>
            </w:r>
            <w:r w:rsidR="00D20831">
              <w:rPr>
                <w:color w:val="191A1B"/>
                <w:sz w:val="24"/>
                <w:szCs w:val="24"/>
              </w:rPr>
              <w:t>5</w:t>
            </w:r>
            <w:r>
              <w:rPr>
                <w:color w:val="191A1B"/>
                <w:sz w:val="24"/>
                <w:szCs w:val="24"/>
              </w:rPr>
              <w:t xml:space="preserve"> г. МКОУ «</w:t>
            </w:r>
            <w:proofErr w:type="spellStart"/>
            <w:r>
              <w:rPr>
                <w:color w:val="191A1B"/>
                <w:sz w:val="24"/>
                <w:szCs w:val="24"/>
              </w:rPr>
              <w:t>Рахатинская</w:t>
            </w:r>
            <w:proofErr w:type="spellEnd"/>
            <w:r>
              <w:rPr>
                <w:color w:val="191A1B"/>
                <w:sz w:val="24"/>
                <w:szCs w:val="24"/>
              </w:rPr>
              <w:t xml:space="preserve"> СОШ»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83C6FA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информатики.</w:t>
            </w:r>
          </w:p>
          <w:p w14:paraId="3D753C7D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РМО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9E4ED1" w14:textId="77777777" w:rsidR="00762A1A" w:rsidRDefault="00762A1A" w:rsidP="00762A1A">
            <w:pPr>
              <w:pStyle w:val="a5"/>
              <w:tabs>
                <w:tab w:val="left" w:pos="1526"/>
              </w:tabs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Мастер-класс </w:t>
            </w:r>
            <w:r>
              <w:rPr>
                <w:sz w:val="24"/>
                <w:szCs w:val="24"/>
              </w:rPr>
              <w:t>«Выбор</w:t>
            </w:r>
            <w:r>
              <w:rPr>
                <w:sz w:val="24"/>
                <w:szCs w:val="24"/>
              </w:rPr>
              <w:tab/>
              <w:t>языка</w:t>
            </w:r>
          </w:p>
          <w:p w14:paraId="354285BD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программирования»</w:t>
            </w:r>
          </w:p>
          <w:p w14:paraId="54116705" w14:textId="057E4E49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Открытый урок </w:t>
            </w:r>
            <w:r>
              <w:rPr>
                <w:sz w:val="24"/>
                <w:szCs w:val="24"/>
              </w:rPr>
              <w:t>«Основные виды программирования» Формат семинара- интерактивный. Количество школ- участниц- 15</w:t>
            </w:r>
          </w:p>
        </w:tc>
      </w:tr>
      <w:tr w:rsidR="00762A1A" w14:paraId="1657B52E" w14:textId="77777777">
        <w:trPr>
          <w:trHeight w:hRule="exact" w:val="2698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9337F2D" w14:textId="77777777" w:rsidR="00762A1A" w:rsidRDefault="00762A1A" w:rsidP="00762A1A">
            <w:pPr>
              <w:pStyle w:val="a5"/>
              <w:ind w:firstLine="0"/>
              <w:rPr>
                <w:sz w:val="28"/>
                <w:szCs w:val="28"/>
              </w:rPr>
            </w:pPr>
            <w:r>
              <w:rPr>
                <w:color w:val="343739"/>
                <w:sz w:val="28"/>
                <w:szCs w:val="28"/>
              </w:rPr>
              <w:t>2.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A2B245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«Ввод и вывод информации»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7452C8C" w14:textId="1730D330" w:rsidR="00762A1A" w:rsidRDefault="00762A1A" w:rsidP="00762A1A">
            <w:pPr>
              <w:pStyle w:val="a5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Ноябрь 202</w:t>
            </w:r>
            <w:r w:rsidR="00D20831">
              <w:rPr>
                <w:color w:val="191A1B"/>
                <w:sz w:val="24"/>
                <w:szCs w:val="24"/>
              </w:rPr>
              <w:t>5</w:t>
            </w:r>
            <w:r>
              <w:rPr>
                <w:color w:val="191A1B"/>
                <w:sz w:val="24"/>
                <w:szCs w:val="24"/>
              </w:rPr>
              <w:t xml:space="preserve"> г.</w:t>
            </w:r>
          </w:p>
          <w:p w14:paraId="0EAF1B90" w14:textId="13CADB7E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МКОУ «</w:t>
            </w:r>
            <w:proofErr w:type="spellStart"/>
            <w:r>
              <w:rPr>
                <w:color w:val="191A1B"/>
                <w:sz w:val="24"/>
                <w:szCs w:val="24"/>
              </w:rPr>
              <w:t>Ансалтинская</w:t>
            </w:r>
            <w:proofErr w:type="spellEnd"/>
            <w:r>
              <w:rPr>
                <w:color w:val="191A1B"/>
                <w:sz w:val="24"/>
                <w:szCs w:val="24"/>
              </w:rPr>
              <w:t xml:space="preserve"> СОШ»</w:t>
            </w:r>
          </w:p>
        </w:tc>
        <w:tc>
          <w:tcPr>
            <w:tcW w:w="2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EC113CA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информатики.</w:t>
            </w:r>
          </w:p>
          <w:p w14:paraId="00211A3B" w14:textId="77777777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РМО</w:t>
            </w:r>
          </w:p>
        </w:tc>
        <w:tc>
          <w:tcPr>
            <w:tcW w:w="2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80800" w14:textId="42BC79CD" w:rsidR="00762A1A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семинара- обучающий Открытый урок «Ввод и вывод информации» Секционные занятия для педагогов Количество школ- участниц- 20</w:t>
            </w:r>
          </w:p>
        </w:tc>
      </w:tr>
    </w:tbl>
    <w:p w14:paraId="3DCE6B00" w14:textId="6C717053" w:rsidR="00307547" w:rsidRDefault="00307547">
      <w:pPr>
        <w:spacing w:line="1" w:lineRule="exact"/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2549"/>
        <w:gridCol w:w="2270"/>
        <w:gridCol w:w="2126"/>
        <w:gridCol w:w="2280"/>
      </w:tblGrid>
      <w:tr w:rsidR="00307547" w14:paraId="30AA49BE" w14:textId="77777777">
        <w:trPr>
          <w:trHeight w:hRule="exact" w:val="4416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EBC15D" w14:textId="77777777" w:rsidR="00307547" w:rsidRDefault="00000000">
            <w:pPr>
              <w:pStyle w:val="a5"/>
              <w:spacing w:before="140"/>
              <w:ind w:firstLine="0"/>
              <w:rPr>
                <w:sz w:val="18"/>
                <w:szCs w:val="18"/>
              </w:rPr>
            </w:pPr>
            <w:r>
              <w:rPr>
                <w:b/>
                <w:bCs/>
                <w:color w:val="343739"/>
                <w:sz w:val="18"/>
                <w:szCs w:val="18"/>
              </w:rPr>
              <w:t>3.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965DB17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«Вычисления в программе»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B4F7D94" w14:textId="452E7D35" w:rsidR="00307547" w:rsidRDefault="00762A1A">
            <w:pPr>
              <w:pStyle w:val="a5"/>
              <w:spacing w:line="233" w:lineRule="auto"/>
              <w:ind w:firstLine="0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Декабрь 202</w:t>
            </w:r>
            <w:r w:rsidR="00D20831">
              <w:rPr>
                <w:color w:val="191A1B"/>
                <w:sz w:val="24"/>
                <w:szCs w:val="24"/>
              </w:rPr>
              <w:t>5</w:t>
            </w:r>
            <w:r>
              <w:rPr>
                <w:color w:val="191A1B"/>
                <w:sz w:val="24"/>
                <w:szCs w:val="24"/>
              </w:rPr>
              <w:t xml:space="preserve"> г. МКОУ «</w:t>
            </w:r>
            <w:proofErr w:type="gramStart"/>
            <w:r>
              <w:rPr>
                <w:color w:val="191A1B"/>
                <w:sz w:val="24"/>
                <w:szCs w:val="24"/>
              </w:rPr>
              <w:t>Годоберинская  СОШ</w:t>
            </w:r>
            <w:proofErr w:type="gramEnd"/>
            <w:r>
              <w:rPr>
                <w:color w:val="191A1B"/>
                <w:sz w:val="24"/>
                <w:szCs w:val="24"/>
              </w:rPr>
              <w:t>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91485F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информатики.</w:t>
            </w:r>
          </w:p>
          <w:p w14:paraId="7792216D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РУТО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C19464A" w14:textId="77648065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color w:val="343739"/>
                <w:sz w:val="24"/>
                <w:szCs w:val="24"/>
              </w:rPr>
              <w:t>Формат семинара- практико</w:t>
            </w:r>
            <w:r>
              <w:rPr>
                <w:color w:val="343739"/>
                <w:sz w:val="24"/>
                <w:szCs w:val="24"/>
              </w:rPr>
              <w:softHyphen/>
              <w:t>ориентированный. Развернутая беседа на основании плана, предложенного преподавателем. Мастер-классы от, учителей МКОУ «</w:t>
            </w:r>
            <w:proofErr w:type="spellStart"/>
            <w:r w:rsidR="00762A1A">
              <w:rPr>
                <w:color w:val="343739"/>
                <w:sz w:val="24"/>
                <w:szCs w:val="24"/>
              </w:rPr>
              <w:t>Алакский</w:t>
            </w:r>
            <w:proofErr w:type="spellEnd"/>
            <w:r w:rsidR="00762A1A">
              <w:rPr>
                <w:color w:val="343739"/>
                <w:sz w:val="24"/>
                <w:szCs w:val="24"/>
              </w:rPr>
              <w:t xml:space="preserve"> лицей»</w:t>
            </w:r>
            <w:r>
              <w:rPr>
                <w:color w:val="343739"/>
                <w:sz w:val="24"/>
                <w:szCs w:val="24"/>
              </w:rPr>
              <w:t>», МКОУ «</w:t>
            </w:r>
            <w:proofErr w:type="spellStart"/>
            <w:r>
              <w:rPr>
                <w:color w:val="343739"/>
                <w:sz w:val="24"/>
                <w:szCs w:val="24"/>
              </w:rPr>
              <w:t>А</w:t>
            </w:r>
            <w:r w:rsidR="00762A1A">
              <w:rPr>
                <w:color w:val="343739"/>
                <w:sz w:val="24"/>
                <w:szCs w:val="24"/>
              </w:rPr>
              <w:t>нсалтинская</w:t>
            </w:r>
            <w:proofErr w:type="spellEnd"/>
            <w:r>
              <w:rPr>
                <w:color w:val="343739"/>
                <w:sz w:val="24"/>
                <w:szCs w:val="24"/>
              </w:rPr>
              <w:t xml:space="preserve"> СОШ», МКОУ «Го</w:t>
            </w:r>
            <w:r w:rsidR="00762A1A">
              <w:rPr>
                <w:color w:val="343739"/>
                <w:sz w:val="24"/>
                <w:szCs w:val="24"/>
              </w:rPr>
              <w:t>доберинская</w:t>
            </w:r>
            <w:r>
              <w:rPr>
                <w:color w:val="343739"/>
                <w:sz w:val="24"/>
                <w:szCs w:val="24"/>
              </w:rPr>
              <w:t xml:space="preserve"> СОШ» Количество школ- участниц- </w:t>
            </w:r>
            <w:r w:rsidR="00762A1A">
              <w:rPr>
                <w:color w:val="343739"/>
                <w:sz w:val="24"/>
                <w:szCs w:val="24"/>
              </w:rPr>
              <w:t>21</w:t>
            </w:r>
          </w:p>
        </w:tc>
      </w:tr>
      <w:tr w:rsidR="00307547" w14:paraId="2ED7C7E5" w14:textId="77777777">
        <w:trPr>
          <w:trHeight w:hRule="exact" w:val="5597"/>
          <w:jc w:val="center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FDBD518" w14:textId="77777777" w:rsidR="00307547" w:rsidRDefault="00000000">
            <w:pPr>
              <w:pStyle w:val="a5"/>
              <w:ind w:firstLine="0"/>
              <w:rPr>
                <w:sz w:val="28"/>
                <w:szCs w:val="28"/>
              </w:rPr>
            </w:pPr>
            <w:r>
              <w:rPr>
                <w:color w:val="343739"/>
                <w:sz w:val="28"/>
                <w:szCs w:val="28"/>
              </w:rPr>
              <w:lastRenderedPageBreak/>
              <w:t>4.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F8AAFBD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«Ветвление в программе. Условный оператор»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0F7446" w14:textId="614C14F5" w:rsidR="00762A1A" w:rsidRDefault="00762A1A" w:rsidP="00762A1A">
            <w:pPr>
              <w:pStyle w:val="a5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Январь 202</w:t>
            </w:r>
            <w:r w:rsidR="00D20831">
              <w:rPr>
                <w:color w:val="191A1B"/>
                <w:sz w:val="24"/>
                <w:szCs w:val="24"/>
              </w:rPr>
              <w:t>6</w:t>
            </w:r>
            <w:r>
              <w:rPr>
                <w:color w:val="191A1B"/>
                <w:sz w:val="24"/>
                <w:szCs w:val="24"/>
              </w:rPr>
              <w:t xml:space="preserve"> г.</w:t>
            </w:r>
          </w:p>
          <w:p w14:paraId="338A5479" w14:textId="36EC75F3" w:rsidR="00307547" w:rsidRDefault="00762A1A" w:rsidP="00762A1A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МКОУ «</w:t>
            </w:r>
            <w:proofErr w:type="spellStart"/>
            <w:r>
              <w:rPr>
                <w:color w:val="191A1B"/>
                <w:sz w:val="24"/>
                <w:szCs w:val="24"/>
              </w:rPr>
              <w:t>Тандовская</w:t>
            </w:r>
            <w:proofErr w:type="spellEnd"/>
            <w:r>
              <w:rPr>
                <w:color w:val="191A1B"/>
                <w:sz w:val="24"/>
                <w:szCs w:val="24"/>
              </w:rPr>
              <w:t xml:space="preserve"> СОШ»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CD76D10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 информатики.</w:t>
            </w:r>
          </w:p>
          <w:p w14:paraId="4F7FE71D" w14:textId="77777777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РМО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21760" w14:textId="5FC21324" w:rsidR="00307547" w:rsidRDefault="00000000">
            <w:pPr>
              <w:pStyle w:val="a5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Формат семинара- практико</w:t>
            </w:r>
            <w:r>
              <w:rPr>
                <w:sz w:val="24"/>
                <w:szCs w:val="24"/>
              </w:rPr>
              <w:softHyphen/>
              <w:t xml:space="preserve">ориентированный. Мастер-класс «Составления и разбор нескольких задач с использованием операторов условного и безусловного переходов». Мастер- класс «Ознакомление учащихся с порядковыми типами данных и основными операторами ветвления». Количество школ- участниц- </w:t>
            </w:r>
            <w:r w:rsidR="00762A1A">
              <w:rPr>
                <w:sz w:val="24"/>
                <w:szCs w:val="24"/>
              </w:rPr>
              <w:t>15</w:t>
            </w:r>
          </w:p>
        </w:tc>
      </w:tr>
    </w:tbl>
    <w:p w14:paraId="271C6626" w14:textId="77777777" w:rsidR="00307547" w:rsidRDefault="00307547">
      <w:pPr>
        <w:spacing w:after="519" w:line="1" w:lineRule="exact"/>
      </w:pPr>
    </w:p>
    <w:p w14:paraId="18529009" w14:textId="77777777" w:rsidR="00762A1A" w:rsidRPr="0055717F" w:rsidRDefault="00762A1A" w:rsidP="00762A1A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326C56E7" w14:textId="77777777" w:rsidR="00762A1A" w:rsidRPr="0055717F" w:rsidRDefault="00762A1A" w:rsidP="00762A1A">
      <w:pPr>
        <w:pStyle w:val="aa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</w:t>
      </w:r>
      <w:proofErr w:type="gramStart"/>
      <w:r w:rsidRPr="0055717F">
        <w:rPr>
          <w:b/>
          <w:color w:val="000000" w:themeColor="text1"/>
          <w:sz w:val="26"/>
          <w:szCs w:val="26"/>
        </w:rPr>
        <w:t xml:space="preserve">район»   </w:t>
      </w:r>
      <w:proofErr w:type="gramEnd"/>
      <w:r w:rsidRPr="0055717F">
        <w:rPr>
          <w:b/>
          <w:color w:val="000000" w:themeColor="text1"/>
          <w:sz w:val="26"/>
          <w:szCs w:val="26"/>
        </w:rPr>
        <w:t xml:space="preserve">    </w:t>
      </w:r>
      <w:r>
        <w:rPr>
          <w:noProof/>
        </w:rPr>
        <w:drawing>
          <wp:inline distT="0" distB="0" distL="0" distR="0" wp14:anchorId="014EA726" wp14:editId="416F1E5E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3F97055" w14:textId="1388C79E" w:rsidR="00307547" w:rsidRDefault="00307547">
      <w:pPr>
        <w:pStyle w:val="1"/>
        <w:spacing w:after="380"/>
        <w:ind w:firstLine="140"/>
        <w:rPr>
          <w:sz w:val="24"/>
          <w:szCs w:val="24"/>
        </w:rPr>
      </w:pPr>
    </w:p>
    <w:sectPr w:rsidR="00307547">
      <w:pgSz w:w="11900" w:h="16840"/>
      <w:pgMar w:top="1309" w:right="822" w:bottom="2271" w:left="1410" w:header="881" w:footer="184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81673E" w14:textId="77777777" w:rsidR="00C45716" w:rsidRDefault="00C45716">
      <w:r>
        <w:separator/>
      </w:r>
    </w:p>
  </w:endnote>
  <w:endnote w:type="continuationSeparator" w:id="0">
    <w:p w14:paraId="1F735C59" w14:textId="77777777" w:rsidR="00C45716" w:rsidRDefault="00C457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693980" w14:textId="77777777" w:rsidR="00C45716" w:rsidRDefault="00C45716"/>
  </w:footnote>
  <w:footnote w:type="continuationSeparator" w:id="0">
    <w:p w14:paraId="7FC7EDF9" w14:textId="77777777" w:rsidR="00C45716" w:rsidRDefault="00C4571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7547"/>
    <w:rsid w:val="00307547"/>
    <w:rsid w:val="0037083E"/>
    <w:rsid w:val="00604025"/>
    <w:rsid w:val="006A0A7B"/>
    <w:rsid w:val="00762A1A"/>
    <w:rsid w:val="00811B03"/>
    <w:rsid w:val="00BA466F"/>
    <w:rsid w:val="00C45716"/>
    <w:rsid w:val="00D20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15ADB1"/>
  <w15:docId w15:val="{ED2E5542-1D5D-457A-85D4-861E71B6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2023"/>
      <w:sz w:val="26"/>
      <w:szCs w:val="26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F2023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color w:val="1F2023"/>
      <w:sz w:val="26"/>
      <w:szCs w:val="26"/>
    </w:rPr>
  </w:style>
  <w:style w:type="paragraph" w:customStyle="1" w:styleId="a5">
    <w:name w:val="Другое"/>
    <w:basedOn w:val="a"/>
    <w:link w:val="a4"/>
    <w:pPr>
      <w:ind w:firstLine="400"/>
    </w:pPr>
    <w:rPr>
      <w:rFonts w:ascii="Times New Roman" w:eastAsia="Times New Roman" w:hAnsi="Times New Roman" w:cs="Times New Roman"/>
      <w:color w:val="1F2023"/>
      <w:sz w:val="26"/>
      <w:szCs w:val="26"/>
    </w:rPr>
  </w:style>
  <w:style w:type="paragraph" w:styleId="a6">
    <w:name w:val="No Spacing"/>
    <w:aliases w:val="основа"/>
    <w:link w:val="a7"/>
    <w:uiPriority w:val="1"/>
    <w:qFormat/>
    <w:rsid w:val="00762A1A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8">
    <w:name w:val="Title"/>
    <w:basedOn w:val="a"/>
    <w:link w:val="a9"/>
    <w:qFormat/>
    <w:rsid w:val="00762A1A"/>
    <w:pPr>
      <w:widowControl/>
      <w:jc w:val="center"/>
    </w:pPr>
    <w:rPr>
      <w:rFonts w:ascii="Times New Roman" w:eastAsia="Times New Roman" w:hAnsi="Times New Roman" w:cs="Times New Roman"/>
      <w:b/>
      <w:color w:val="auto"/>
      <w:sz w:val="44"/>
      <w:szCs w:val="20"/>
      <w:lang w:bidi="ar-SA"/>
    </w:rPr>
  </w:style>
  <w:style w:type="character" w:customStyle="1" w:styleId="a9">
    <w:name w:val="Заголовок Знак"/>
    <w:basedOn w:val="a0"/>
    <w:link w:val="a8"/>
    <w:rsid w:val="00762A1A"/>
    <w:rPr>
      <w:rFonts w:ascii="Times New Roman" w:eastAsia="Times New Roman" w:hAnsi="Times New Roman" w:cs="Times New Roman"/>
      <w:b/>
      <w:sz w:val="44"/>
      <w:szCs w:val="20"/>
      <w:lang w:bidi="ar-SA"/>
    </w:rPr>
  </w:style>
  <w:style w:type="character" w:customStyle="1" w:styleId="a7">
    <w:name w:val="Без интервала Знак"/>
    <w:aliases w:val="основа Знак"/>
    <w:link w:val="a6"/>
    <w:uiPriority w:val="1"/>
    <w:locked/>
    <w:rsid w:val="00762A1A"/>
    <w:rPr>
      <w:rFonts w:ascii="Calibri" w:eastAsia="Times New Roman" w:hAnsi="Calibri" w:cs="Times New Roman"/>
      <w:sz w:val="22"/>
      <w:szCs w:val="22"/>
      <w:lang w:bidi="ar-SA"/>
    </w:rPr>
  </w:style>
  <w:style w:type="character" w:customStyle="1" w:styleId="3">
    <w:name w:val="Основной текст (3)_"/>
    <w:basedOn w:val="a0"/>
    <w:link w:val="30"/>
    <w:rsid w:val="00762A1A"/>
    <w:rPr>
      <w:rFonts w:ascii="Times New Roman" w:eastAsia="Times New Roman" w:hAnsi="Times New Roman" w:cs="Times New Roman"/>
      <w:b/>
      <w:bCs/>
      <w:color w:val="191A1B"/>
      <w:sz w:val="32"/>
      <w:szCs w:val="32"/>
    </w:rPr>
  </w:style>
  <w:style w:type="paragraph" w:customStyle="1" w:styleId="30">
    <w:name w:val="Основной текст (3)"/>
    <w:basedOn w:val="a"/>
    <w:link w:val="3"/>
    <w:rsid w:val="00762A1A"/>
    <w:pPr>
      <w:spacing w:after="40"/>
    </w:pPr>
    <w:rPr>
      <w:rFonts w:ascii="Times New Roman" w:eastAsia="Times New Roman" w:hAnsi="Times New Roman" w:cs="Times New Roman"/>
      <w:b/>
      <w:bCs/>
      <w:color w:val="191A1B"/>
      <w:sz w:val="32"/>
      <w:szCs w:val="32"/>
    </w:rPr>
  </w:style>
  <w:style w:type="paragraph" w:styleId="aa">
    <w:name w:val="Normal (Web)"/>
    <w:basedOn w:val="a"/>
    <w:uiPriority w:val="99"/>
    <w:unhideWhenUsed/>
    <w:rsid w:val="00762A1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528</Words>
  <Characters>3012</Characters>
  <Application>Microsoft Office Word</Application>
  <DocSecurity>0</DocSecurity>
  <Lines>25</Lines>
  <Paragraphs>7</Paragraphs>
  <ScaleCrop>false</ScaleCrop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5</cp:revision>
  <dcterms:created xsi:type="dcterms:W3CDTF">2025-07-30T08:14:00Z</dcterms:created>
  <dcterms:modified xsi:type="dcterms:W3CDTF">2026-05-21T08:31:00Z</dcterms:modified>
</cp:coreProperties>
</file>