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C2E02" w14:textId="77777777" w:rsidR="00BD4C11" w:rsidRDefault="008961E2">
      <w:r>
        <w:t>2</w:t>
      </w:r>
    </w:p>
    <w:p w14:paraId="098DD394" w14:textId="77777777" w:rsidR="007031BD" w:rsidRDefault="007031BD"/>
    <w:p w14:paraId="20FA87DE" w14:textId="77777777" w:rsidR="007031BD" w:rsidRDefault="007031BD" w:rsidP="007031BD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220E63FB" wp14:editId="1D1E621D">
            <wp:extent cx="859790" cy="85344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/>
                  </pic:blipFill>
                  <pic:spPr>
                    <a:xfrm>
                      <a:off x="0" y="0"/>
                      <a:ext cx="859790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B24D8" w14:textId="77777777" w:rsidR="007031BD" w:rsidRDefault="007031BD" w:rsidP="007031BD">
      <w:pPr>
        <w:spacing w:after="79" w:line="1" w:lineRule="exact"/>
      </w:pPr>
    </w:p>
    <w:p w14:paraId="66013A19" w14:textId="77777777" w:rsidR="007031BD" w:rsidRDefault="007031BD" w:rsidP="007031BD">
      <w:pPr>
        <w:pStyle w:val="12"/>
        <w:keepNext/>
        <w:keepLines/>
      </w:pPr>
      <w:bookmarkStart w:id="0" w:name="bookmark0"/>
      <w:bookmarkStart w:id="1" w:name="bookmark1"/>
      <w:bookmarkStart w:id="2" w:name="bookmark2"/>
      <w:r>
        <w:rPr>
          <w:color w:val="000000"/>
        </w:rPr>
        <w:t>УПРАВЛЕНИЕ ОБРАЗОВАНИЯ</w:t>
      </w:r>
      <w:r>
        <w:rPr>
          <w:color w:val="000000"/>
        </w:rPr>
        <w:br/>
        <w:t>АДМИНИСТРАЦИИ МУНИЦИПАЛЬНОГО РАЙОНА</w:t>
      </w:r>
      <w:r>
        <w:rPr>
          <w:color w:val="000000"/>
        </w:rPr>
        <w:br/>
        <w:t>«Ботлихский район»</w:t>
      </w:r>
      <w:bookmarkEnd w:id="0"/>
      <w:bookmarkEnd w:id="1"/>
      <w:bookmarkEnd w:id="2"/>
    </w:p>
    <w:p w14:paraId="581EC3CC" w14:textId="77777777" w:rsidR="007031BD" w:rsidRDefault="007031BD" w:rsidP="007031BD">
      <w:pPr>
        <w:pStyle w:val="13"/>
        <w:spacing w:after="0" w:line="276" w:lineRule="auto"/>
        <w:ind w:firstLine="0"/>
        <w:jc w:val="center"/>
      </w:pPr>
      <w:r>
        <w:rPr>
          <w:color w:val="000000"/>
        </w:rPr>
        <w:t>с. Ботлих, Ботлихский район, Республика Дагестан,368971</w:t>
      </w:r>
      <w:r>
        <w:rPr>
          <w:color w:val="000000"/>
        </w:rPr>
        <w:br/>
        <w:t>тел. 8(87271) 2-20-55,факс 8(87271) 2-20-55</w:t>
      </w:r>
    </w:p>
    <w:p w14:paraId="2F4A4679" w14:textId="77777777" w:rsidR="007031BD" w:rsidRDefault="007031BD" w:rsidP="007031BD">
      <w:pPr>
        <w:pStyle w:val="13"/>
        <w:spacing w:after="540" w:line="276" w:lineRule="auto"/>
        <w:ind w:firstLine="0"/>
        <w:jc w:val="center"/>
      </w:pPr>
      <w:proofErr w:type="gramStart"/>
      <w:r w:rsidRPr="003E73F2">
        <w:rPr>
          <w:color w:val="000000"/>
          <w:lang w:val="en-US"/>
        </w:rPr>
        <w:t>E</w:t>
      </w:r>
      <w:r w:rsidRPr="007031BD">
        <w:rPr>
          <w:color w:val="000000"/>
        </w:rPr>
        <w:t>-</w:t>
      </w:r>
      <w:r w:rsidRPr="003E73F2">
        <w:rPr>
          <w:color w:val="000000"/>
          <w:lang w:val="en-US"/>
        </w:rPr>
        <w:t>mail</w:t>
      </w:r>
      <w:r w:rsidRPr="007031BD">
        <w:rPr>
          <w:color w:val="000000"/>
        </w:rPr>
        <w:t xml:space="preserve"> :</w:t>
      </w:r>
      <w:proofErr w:type="gramEnd"/>
      <w:hyperlink r:id="rId5" w:history="1">
        <w:r w:rsidRPr="003E73F2">
          <w:rPr>
            <w:color w:val="000000"/>
            <w:lang w:val="en-US"/>
          </w:rPr>
          <w:t>botlihruo</w:t>
        </w:r>
        <w:r w:rsidRPr="007031BD">
          <w:rPr>
            <w:color w:val="000000"/>
          </w:rPr>
          <w:t>@</w:t>
        </w:r>
        <w:r w:rsidRPr="003E73F2">
          <w:rPr>
            <w:color w:val="000000"/>
            <w:lang w:val="en-US"/>
          </w:rPr>
          <w:t>mail</w:t>
        </w:r>
        <w:r w:rsidRPr="007031BD">
          <w:rPr>
            <w:color w:val="000000"/>
          </w:rPr>
          <w:t>.</w:t>
        </w:r>
        <w:r w:rsidRPr="003E73F2">
          <w:rPr>
            <w:color w:val="000000"/>
            <w:lang w:val="en-US"/>
          </w:rPr>
          <w:t>ru</w:t>
        </w:r>
      </w:hyperlink>
    </w:p>
    <w:p w14:paraId="0180D180" w14:textId="762EB5E4" w:rsidR="00D764C9" w:rsidRPr="007031BD" w:rsidRDefault="00D764C9" w:rsidP="007031BD">
      <w:pPr>
        <w:pStyle w:val="13"/>
        <w:spacing w:after="540" w:line="276" w:lineRule="auto"/>
        <w:ind w:firstLine="0"/>
        <w:jc w:val="center"/>
      </w:pPr>
      <w:r>
        <w:t>_____________________________________________________________________________</w:t>
      </w:r>
    </w:p>
    <w:p w14:paraId="4F7E4FDF" w14:textId="5AAEF37B" w:rsidR="007031BD" w:rsidRPr="00D764C9" w:rsidRDefault="00D764C9" w:rsidP="00D764C9">
      <w:pPr>
        <w:pStyle w:val="a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Аналитическая справка по реализации муниципального плана работы «</w:t>
      </w:r>
      <w:r w:rsidRPr="00D764C9">
        <w:rPr>
          <w:rFonts w:ascii="Times New Roman" w:hAnsi="Times New Roman" w:cs="Times New Roman"/>
          <w:b/>
          <w:bCs/>
          <w:sz w:val="28"/>
          <w:szCs w:val="28"/>
        </w:rPr>
        <w:t>Дорожная карта по организационно-технологическому обеспечению, организации и проведению ГИА по программам основного общего и среднего общего образования в 2026 году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BCAF587" w14:textId="77777777" w:rsidR="007031BD" w:rsidRPr="00D764C9" w:rsidRDefault="007031BD" w:rsidP="00D764C9">
      <w:pPr>
        <w:pStyle w:val="ad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3A1BE0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Общая информация:</w:t>
      </w:r>
    </w:p>
    <w:p w14:paraId="744C466D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D36ACB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Всего задействовано 3 ППЭ для проведения ОГЭ и ЕГЭ.</w:t>
      </w:r>
    </w:p>
    <w:p w14:paraId="258D090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EA11B61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Все ППЭ соответствуют методическим рекомендациям Рособрнадзора.</w:t>
      </w:r>
    </w:p>
    <w:p w14:paraId="75A4220A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34BAD69D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ППЭ 071 (МКОУ «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Ансалтинская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 xml:space="preserve"> СОШ»):</w:t>
      </w:r>
    </w:p>
    <w:p w14:paraId="7EC81DF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5E32CA9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Адрес: с. Ансалта, улица Победы, 19</w:t>
      </w:r>
    </w:p>
    <w:p w14:paraId="5D933436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7346D348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Назначение: ОГЭ и ЕГЭ</w:t>
      </w:r>
    </w:p>
    <w:p w14:paraId="7F245EEC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315A87FC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Количество аудиторий: 24 + штаб</w:t>
      </w:r>
    </w:p>
    <w:p w14:paraId="791F98F3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4C3B8A47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Общая вместимость: 400 человек</w:t>
      </w:r>
    </w:p>
    <w:p w14:paraId="2334A421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358953C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Оснащение для ЕГЭ:</w:t>
      </w:r>
    </w:p>
    <w:p w14:paraId="705F4E82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1353B5E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16 аудиторий с ip-камерами (по 2 камеры на аудиторию)</w:t>
      </w:r>
    </w:p>
    <w:p w14:paraId="0D774A1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3462645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Вместимость для ЕГЭ: 264 человека</w:t>
      </w:r>
    </w:p>
    <w:p w14:paraId="3DB1485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5530CB1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Штаб с 2 камерами</w:t>
      </w:r>
    </w:p>
    <w:p w14:paraId="4BEBB52D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C92634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Оснащение для ОГЭ:</w:t>
      </w:r>
    </w:p>
    <w:p w14:paraId="06F866A7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0286DAC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8 аудиторий с ip-камерами (по 1 камере на аудиторию)</w:t>
      </w:r>
    </w:p>
    <w:p w14:paraId="0A84C4EA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28301B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ППЭ 073 (МКОУ «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 xml:space="preserve"> СОШ»):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5ECD">
        <w:rPr>
          <w:rFonts w:ascii="Times New Roman" w:hAnsi="Times New Roman" w:cs="Times New Roman"/>
          <w:sz w:val="28"/>
          <w:szCs w:val="28"/>
        </w:rPr>
        <w:t xml:space="preserve">Адрес: с. </w:t>
      </w:r>
      <w:proofErr w:type="spellStart"/>
      <w:r w:rsidRPr="008D5ECD">
        <w:rPr>
          <w:rFonts w:ascii="Times New Roman" w:hAnsi="Times New Roman" w:cs="Times New Roman"/>
          <w:sz w:val="28"/>
          <w:szCs w:val="28"/>
        </w:rPr>
        <w:t>Муни</w:t>
      </w:r>
      <w:proofErr w:type="spellEnd"/>
      <w:r w:rsidRPr="008D5ECD">
        <w:rPr>
          <w:rFonts w:ascii="Times New Roman" w:hAnsi="Times New Roman" w:cs="Times New Roman"/>
          <w:sz w:val="28"/>
          <w:szCs w:val="28"/>
        </w:rPr>
        <w:t>, улица Центральная, 106</w:t>
      </w:r>
    </w:p>
    <w:p w14:paraId="16E525C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6FE82F1B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Назначение: ОГЭ</w:t>
      </w:r>
    </w:p>
    <w:p w14:paraId="39640A2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4DE5FBE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5ECD">
        <w:rPr>
          <w:rFonts w:ascii="Times New Roman" w:hAnsi="Times New Roman" w:cs="Times New Roman"/>
          <w:sz w:val="28"/>
          <w:szCs w:val="28"/>
        </w:rPr>
        <w:t>Количество аудиторий: 10 + штаб</w:t>
      </w:r>
    </w:p>
    <w:p w14:paraId="0AFD3A7D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FB98D07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Общая вместимость: 120 человек</w:t>
      </w:r>
    </w:p>
    <w:p w14:paraId="7C64012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38E586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Оснащение:</w:t>
      </w:r>
    </w:p>
    <w:p w14:paraId="26E1D8F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414D06AC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10 аудиторий с ip-камерами (по 1 камере на аудиторию)</w:t>
      </w:r>
    </w:p>
    <w:p w14:paraId="4305BBE4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4E05F7A3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Штаб с 1 камерой</w:t>
      </w:r>
    </w:p>
    <w:p w14:paraId="55FA11F0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758F0956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ППЭ 074 (МКОУ «Андийская СОШ №1»):</w:t>
      </w:r>
    </w:p>
    <w:p w14:paraId="0B6630B1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6A66A0E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Адрес: с. Анди, улица Школьная, 5</w:t>
      </w:r>
    </w:p>
    <w:p w14:paraId="7E38D83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65CBF605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Назначение: ОГЭ</w:t>
      </w:r>
    </w:p>
    <w:p w14:paraId="5CAA0CA2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02B3957F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Количество аудиторий: 13 + штаб</w:t>
      </w:r>
    </w:p>
    <w:p w14:paraId="3E7AD92B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09EA0AA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Общая вместимость: 171 человек</w:t>
      </w:r>
    </w:p>
    <w:p w14:paraId="72A7BD2C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281141A3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Оснащение:</w:t>
      </w:r>
    </w:p>
    <w:p w14:paraId="390FDF69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30FA86C7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13 аудиторий с ip-камерами (по 1 камере на аудиторию)</w:t>
      </w:r>
    </w:p>
    <w:p w14:paraId="16114CA6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</w:p>
    <w:p w14:paraId="30B6334E" w14:textId="77777777" w:rsidR="007031BD" w:rsidRPr="008D5ECD" w:rsidRDefault="007031BD" w:rsidP="007031BD">
      <w:pPr>
        <w:pStyle w:val="ad"/>
        <w:rPr>
          <w:rFonts w:ascii="Times New Roman" w:hAnsi="Times New Roman" w:cs="Times New Roman"/>
          <w:sz w:val="28"/>
          <w:szCs w:val="28"/>
        </w:rPr>
      </w:pPr>
      <w:r w:rsidRPr="008D5ECD">
        <w:rPr>
          <w:rFonts w:ascii="Times New Roman" w:hAnsi="Times New Roman" w:cs="Times New Roman"/>
          <w:sz w:val="28"/>
          <w:szCs w:val="28"/>
        </w:rPr>
        <w:t>Штаб с 1 камерой</w:t>
      </w:r>
    </w:p>
    <w:p w14:paraId="58DAF740" w14:textId="77777777" w:rsidR="007031BD" w:rsidRPr="007031BD" w:rsidRDefault="007031BD" w:rsidP="007031BD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14:paraId="634C29C4" w14:textId="77777777" w:rsidR="007031BD" w:rsidRPr="007031BD" w:rsidRDefault="007031BD" w:rsidP="007031BD">
      <w:pPr>
        <w:pStyle w:val="32"/>
        <w:spacing w:after="340"/>
        <w:jc w:val="both"/>
        <w:rPr>
          <w:sz w:val="28"/>
          <w:szCs w:val="28"/>
        </w:rPr>
      </w:pPr>
      <w:r w:rsidRPr="007031BD">
        <w:rPr>
          <w:sz w:val="28"/>
          <w:szCs w:val="28"/>
        </w:rPr>
        <w:t>Количество учащих</w:t>
      </w:r>
      <w:r w:rsidR="006619BB">
        <w:rPr>
          <w:sz w:val="28"/>
          <w:szCs w:val="28"/>
        </w:rPr>
        <w:t>ся 11 класса, сдающих ЕГЭ в 2025-2</w:t>
      </w:r>
      <w:r w:rsidR="00D72C98">
        <w:rPr>
          <w:sz w:val="28"/>
          <w:szCs w:val="28"/>
        </w:rPr>
        <w:t>026 учебном году, составляет 138</w:t>
      </w:r>
      <w:r w:rsidRPr="007031BD">
        <w:rPr>
          <w:sz w:val="28"/>
          <w:szCs w:val="28"/>
        </w:rPr>
        <w:t xml:space="preserve"> человек. Количество выпускников прошлы</w:t>
      </w:r>
      <w:r w:rsidR="006619BB">
        <w:rPr>
          <w:sz w:val="28"/>
          <w:szCs w:val="28"/>
        </w:rPr>
        <w:t>х лет, сдающих ЕГЭ, составляет 9</w:t>
      </w:r>
      <w:r w:rsidRPr="007031BD">
        <w:rPr>
          <w:sz w:val="28"/>
          <w:szCs w:val="28"/>
        </w:rPr>
        <w:t xml:space="preserve"> человек,</w:t>
      </w:r>
      <w:r w:rsidR="006619BB">
        <w:rPr>
          <w:sz w:val="28"/>
          <w:szCs w:val="28"/>
        </w:rPr>
        <w:t xml:space="preserve"> к</w:t>
      </w:r>
      <w:r w:rsidR="006619BB" w:rsidRPr="007031BD">
        <w:rPr>
          <w:sz w:val="28"/>
          <w:szCs w:val="28"/>
        </w:rPr>
        <w:t xml:space="preserve">оличество выпускников </w:t>
      </w:r>
      <w:r w:rsidR="006619BB">
        <w:rPr>
          <w:sz w:val="28"/>
          <w:szCs w:val="28"/>
        </w:rPr>
        <w:t>не завершивший среднее общее образование, сдающих ЕГЭ, составляет 4</w:t>
      </w:r>
      <w:r w:rsidR="006619BB" w:rsidRPr="007031BD">
        <w:rPr>
          <w:sz w:val="28"/>
          <w:szCs w:val="28"/>
        </w:rPr>
        <w:t xml:space="preserve"> человек</w:t>
      </w:r>
      <w:r w:rsidR="00D72C98">
        <w:rPr>
          <w:sz w:val="28"/>
          <w:szCs w:val="28"/>
        </w:rPr>
        <w:t>, количество обучающийся образовательной организации среднего профессионального образования сдающих ЕГЭ составляет 1 человек,  коли</w:t>
      </w:r>
      <w:r w:rsidR="00823185">
        <w:rPr>
          <w:sz w:val="28"/>
          <w:szCs w:val="28"/>
        </w:rPr>
        <w:t xml:space="preserve">чество учеников с ЕГЭ </w:t>
      </w:r>
      <w:r w:rsidR="008961E2">
        <w:rPr>
          <w:sz w:val="28"/>
          <w:szCs w:val="28"/>
        </w:rPr>
        <w:t>ОВЗ — 12</w:t>
      </w:r>
      <w:r w:rsidR="00D72C98">
        <w:rPr>
          <w:sz w:val="28"/>
          <w:szCs w:val="28"/>
        </w:rPr>
        <w:t xml:space="preserve"> чело</w:t>
      </w:r>
      <w:r w:rsidR="00823185">
        <w:rPr>
          <w:sz w:val="28"/>
          <w:szCs w:val="28"/>
        </w:rPr>
        <w:t xml:space="preserve">век, а количество учеников ГВЭ </w:t>
      </w:r>
      <w:r w:rsidR="00D72C98">
        <w:rPr>
          <w:sz w:val="28"/>
          <w:szCs w:val="28"/>
        </w:rPr>
        <w:t xml:space="preserve"> -2 чел. </w:t>
      </w:r>
      <w:r w:rsidRPr="007031BD">
        <w:rPr>
          <w:sz w:val="28"/>
          <w:szCs w:val="28"/>
        </w:rPr>
        <w:t xml:space="preserve"> </w:t>
      </w:r>
    </w:p>
    <w:p w14:paraId="7BEB2408" w14:textId="77777777" w:rsidR="007031BD" w:rsidRDefault="007031BD" w:rsidP="007031BD">
      <w:pPr>
        <w:pStyle w:val="32"/>
        <w:spacing w:after="340"/>
        <w:jc w:val="both"/>
        <w:rPr>
          <w:sz w:val="28"/>
          <w:szCs w:val="28"/>
        </w:rPr>
      </w:pPr>
      <w:r w:rsidRPr="007031BD">
        <w:rPr>
          <w:sz w:val="28"/>
          <w:szCs w:val="28"/>
        </w:rPr>
        <w:t>Количество учащихся 9 класса,</w:t>
      </w:r>
      <w:r w:rsidR="00277802">
        <w:rPr>
          <w:sz w:val="28"/>
          <w:szCs w:val="28"/>
        </w:rPr>
        <w:t xml:space="preserve"> сдающих ОГЭ в 2025-2026 учебном году, составляет 619</w:t>
      </w:r>
      <w:r w:rsidRPr="007031BD">
        <w:rPr>
          <w:sz w:val="28"/>
          <w:szCs w:val="28"/>
        </w:rPr>
        <w:t xml:space="preserve"> человек. Количество выпускников прошлы</w:t>
      </w:r>
      <w:r w:rsidR="00277802">
        <w:rPr>
          <w:sz w:val="28"/>
          <w:szCs w:val="28"/>
        </w:rPr>
        <w:t>х лет, сдающих ОГЭ, составляет 27</w:t>
      </w:r>
      <w:r w:rsidRPr="007031BD">
        <w:rPr>
          <w:sz w:val="28"/>
          <w:szCs w:val="28"/>
        </w:rPr>
        <w:t xml:space="preserve"> человек, а количество учеников, сдающи</w:t>
      </w:r>
      <w:r w:rsidR="00277802">
        <w:rPr>
          <w:sz w:val="28"/>
          <w:szCs w:val="28"/>
        </w:rPr>
        <w:t>х ОГЭ в форме ГВЭ, составляет 37</w:t>
      </w:r>
      <w:r w:rsidRPr="007031BD">
        <w:rPr>
          <w:sz w:val="28"/>
          <w:szCs w:val="28"/>
        </w:rPr>
        <w:t xml:space="preserve"> человека.  </w:t>
      </w:r>
    </w:p>
    <w:p w14:paraId="7712243A" w14:textId="77777777" w:rsidR="00D764C9" w:rsidRPr="00D764C9" w:rsidRDefault="00D764C9" w:rsidP="00D764C9">
      <w:pPr>
        <w:shd w:val="clear" w:color="auto" w:fill="FFFFFF"/>
        <w:spacing w:line="276" w:lineRule="auto"/>
        <w:ind w:firstLine="1134"/>
        <w:rPr>
          <w:rFonts w:ascii="Times New Roman" w:hAnsi="Times New Roman" w:cs="Times New Roman"/>
          <w:bCs/>
          <w:sz w:val="28"/>
          <w:szCs w:val="28"/>
        </w:rPr>
      </w:pPr>
      <w:r w:rsidRPr="00D764C9">
        <w:rPr>
          <w:rFonts w:ascii="Times New Roman" w:hAnsi="Times New Roman" w:cs="Times New Roman"/>
          <w:bCs/>
          <w:sz w:val="28"/>
          <w:szCs w:val="28"/>
        </w:rPr>
        <w:lastRenderedPageBreak/>
        <w:t>По итогам проверки технической готовности пунктов проведения экзаменов (ППЭ) к проведению государственной итоговой аттестации в 2026 году (ГИА-2026) сообщаем следующее.</w:t>
      </w:r>
    </w:p>
    <w:p w14:paraId="0E04C700" w14:textId="77777777" w:rsidR="00D764C9" w:rsidRPr="00D764C9" w:rsidRDefault="00D764C9" w:rsidP="00D764C9">
      <w:pPr>
        <w:shd w:val="clear" w:color="auto" w:fill="FFFFFF"/>
        <w:spacing w:line="276" w:lineRule="auto"/>
        <w:ind w:firstLine="1134"/>
        <w:rPr>
          <w:rFonts w:ascii="Times New Roman" w:hAnsi="Times New Roman" w:cs="Times New Roman"/>
          <w:bCs/>
          <w:sz w:val="28"/>
          <w:szCs w:val="28"/>
        </w:rPr>
      </w:pPr>
      <w:r w:rsidRPr="00D764C9">
        <w:rPr>
          <w:rFonts w:ascii="Times New Roman" w:hAnsi="Times New Roman" w:cs="Times New Roman"/>
          <w:bCs/>
          <w:sz w:val="28"/>
          <w:szCs w:val="28"/>
        </w:rPr>
        <w:t>В ППЭ-071 (МКОУ «</w:t>
      </w:r>
      <w:proofErr w:type="spellStart"/>
      <w:r w:rsidRPr="00D764C9">
        <w:rPr>
          <w:rFonts w:ascii="Times New Roman" w:hAnsi="Times New Roman" w:cs="Times New Roman"/>
          <w:bCs/>
          <w:sz w:val="28"/>
          <w:szCs w:val="28"/>
        </w:rPr>
        <w:t>Ансалтинская</w:t>
      </w:r>
      <w:proofErr w:type="spellEnd"/>
      <w:r w:rsidRPr="00D764C9">
        <w:rPr>
          <w:rFonts w:ascii="Times New Roman" w:hAnsi="Times New Roman" w:cs="Times New Roman"/>
          <w:bCs/>
          <w:sz w:val="28"/>
          <w:szCs w:val="28"/>
        </w:rPr>
        <w:t xml:space="preserve"> СОШ») имеется действующая лицензия на специализированное программное обеспечение AVS, предназначенное для обеспечения офлайн-видеозаписи проведения экзаменов в аудиториях ППЭ.</w:t>
      </w:r>
    </w:p>
    <w:p w14:paraId="6852FD46" w14:textId="77777777" w:rsidR="00D764C9" w:rsidRPr="00D764C9" w:rsidRDefault="00D764C9" w:rsidP="00D764C9">
      <w:pPr>
        <w:shd w:val="clear" w:color="auto" w:fill="FFFFFF"/>
        <w:spacing w:line="276" w:lineRule="auto"/>
        <w:ind w:firstLine="1134"/>
        <w:rPr>
          <w:rFonts w:ascii="Times New Roman" w:hAnsi="Times New Roman" w:cs="Times New Roman"/>
          <w:bCs/>
          <w:sz w:val="28"/>
          <w:szCs w:val="28"/>
        </w:rPr>
      </w:pPr>
      <w:r w:rsidRPr="00D764C9">
        <w:rPr>
          <w:rFonts w:ascii="Times New Roman" w:hAnsi="Times New Roman" w:cs="Times New Roman"/>
          <w:bCs/>
          <w:sz w:val="28"/>
          <w:szCs w:val="28"/>
        </w:rPr>
        <w:t>В ППЭ-074 предусмотрен резервный компьютер (резервное автоматизированное рабочее место видеонаблюдения) для обеспечения бесперебойной работы системы видеонаблюдения в случае выхода из строя основного оборудования.</w:t>
      </w:r>
    </w:p>
    <w:p w14:paraId="52CB620F" w14:textId="77777777" w:rsidR="00D764C9" w:rsidRPr="00D764C9" w:rsidRDefault="00D764C9" w:rsidP="00D764C9">
      <w:pPr>
        <w:shd w:val="clear" w:color="auto" w:fill="FFFFFF"/>
        <w:spacing w:line="276" w:lineRule="auto"/>
        <w:ind w:firstLine="1134"/>
        <w:rPr>
          <w:rFonts w:ascii="Times New Roman" w:hAnsi="Times New Roman" w:cs="Times New Roman"/>
          <w:bCs/>
          <w:sz w:val="28"/>
          <w:szCs w:val="28"/>
        </w:rPr>
      </w:pPr>
      <w:r w:rsidRPr="00D764C9">
        <w:rPr>
          <w:rFonts w:ascii="Times New Roman" w:hAnsi="Times New Roman" w:cs="Times New Roman"/>
          <w:bCs/>
          <w:sz w:val="28"/>
          <w:szCs w:val="28"/>
        </w:rPr>
        <w:t>В ППЭ-071 все 15 персональных компьютеров (станций для проведения ЕГЭ) соответствуют утверждённым техническим параметрам. В ходе проверки был выявлен один компьютер, не соответствовавший требованиям; в настоящее время он заменён на исправное оборудование.</w:t>
      </w:r>
    </w:p>
    <w:p w14:paraId="5F7DCE69" w14:textId="77777777" w:rsidR="00D764C9" w:rsidRPr="00D764C9" w:rsidRDefault="00D764C9" w:rsidP="00D764C9">
      <w:pPr>
        <w:shd w:val="clear" w:color="auto" w:fill="FFFFFF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D764C9">
        <w:rPr>
          <w:rFonts w:ascii="Times New Roman" w:hAnsi="Times New Roman" w:cs="Times New Roman"/>
          <w:bCs/>
          <w:sz w:val="28"/>
          <w:szCs w:val="28"/>
        </w:rPr>
        <w:t>На основании изложенного уведомляем, что во всех трёх пунктах проведения экзаменов технические неполадки отсутствуют, подготовка оборудования завершена в полном объёме.</w:t>
      </w:r>
    </w:p>
    <w:p w14:paraId="786480BC" w14:textId="77777777" w:rsidR="00D764C9" w:rsidRPr="000C37C1" w:rsidRDefault="00D764C9" w:rsidP="00D764C9">
      <w:pPr>
        <w:shd w:val="clear" w:color="auto" w:fill="FFFFFF"/>
        <w:spacing w:line="276" w:lineRule="auto"/>
        <w:rPr>
          <w:bCs/>
          <w:sz w:val="28"/>
          <w:szCs w:val="28"/>
        </w:rPr>
      </w:pPr>
    </w:p>
    <w:p w14:paraId="11CCC0EE" w14:textId="77777777" w:rsidR="00D764C9" w:rsidRPr="007031BD" w:rsidRDefault="00D764C9" w:rsidP="007031BD">
      <w:pPr>
        <w:pStyle w:val="32"/>
        <w:spacing w:after="340"/>
        <w:jc w:val="both"/>
        <w:rPr>
          <w:sz w:val="28"/>
          <w:szCs w:val="28"/>
        </w:rPr>
      </w:pPr>
    </w:p>
    <w:p w14:paraId="06D25353" w14:textId="77777777" w:rsidR="00FD20D9" w:rsidRPr="000F7DC2" w:rsidRDefault="00FD20D9" w:rsidP="00FD20D9">
      <w:pPr>
        <w:pStyle w:val="ad"/>
        <w:spacing w:line="360" w:lineRule="auto"/>
        <w:ind w:left="-284"/>
        <w:rPr>
          <w:rFonts w:ascii="Times New Roman" w:hAnsi="Times New Roman"/>
          <w:b/>
          <w:sz w:val="26"/>
          <w:szCs w:val="26"/>
        </w:rPr>
      </w:pPr>
      <w:r w:rsidRPr="000F7DC2">
        <w:rPr>
          <w:rFonts w:ascii="Times New Roman" w:hAnsi="Times New Roman"/>
          <w:b/>
          <w:sz w:val="26"/>
          <w:szCs w:val="26"/>
        </w:rPr>
        <w:t xml:space="preserve">И.о. начальника управления образования </w:t>
      </w:r>
    </w:p>
    <w:p w14:paraId="4DD359EA" w14:textId="77777777" w:rsidR="00FD20D9" w:rsidRPr="000F7DC2" w:rsidRDefault="00FD20D9" w:rsidP="00FD20D9">
      <w:pPr>
        <w:pStyle w:val="ad"/>
        <w:spacing w:line="360" w:lineRule="auto"/>
        <w:ind w:left="-284"/>
        <w:rPr>
          <w:rFonts w:ascii="Times New Roman" w:hAnsi="Times New Roman"/>
          <w:b/>
          <w:noProof/>
          <w:sz w:val="26"/>
          <w:szCs w:val="26"/>
        </w:rPr>
      </w:pPr>
      <w:r w:rsidRPr="000F7DC2">
        <w:rPr>
          <w:rFonts w:ascii="Times New Roman" w:hAnsi="Times New Roman"/>
          <w:b/>
          <w:sz w:val="26"/>
          <w:szCs w:val="26"/>
        </w:rPr>
        <w:t>АМР «Ботлихский район»</w:t>
      </w:r>
      <w:r w:rsidRPr="000F7DC2">
        <w:rPr>
          <w:rFonts w:ascii="Times New Roman" w:hAnsi="Times New Roman"/>
          <w:b/>
          <w:noProof/>
          <w:sz w:val="26"/>
          <w:szCs w:val="26"/>
        </w:rPr>
        <w:t xml:space="preserve">                                                       М.Д.Рамазанов </w:t>
      </w:r>
    </w:p>
    <w:p w14:paraId="402D39C7" w14:textId="77777777" w:rsidR="007031BD" w:rsidRDefault="007031BD"/>
    <w:sectPr w:rsidR="007031BD" w:rsidSect="0069592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901"/>
    <w:rsid w:val="00277802"/>
    <w:rsid w:val="00523E5F"/>
    <w:rsid w:val="005328C4"/>
    <w:rsid w:val="006619BB"/>
    <w:rsid w:val="00695925"/>
    <w:rsid w:val="007031BD"/>
    <w:rsid w:val="00823185"/>
    <w:rsid w:val="00831278"/>
    <w:rsid w:val="008961E2"/>
    <w:rsid w:val="008F7E22"/>
    <w:rsid w:val="00A72FFC"/>
    <w:rsid w:val="00B12089"/>
    <w:rsid w:val="00BD4C11"/>
    <w:rsid w:val="00C47623"/>
    <w:rsid w:val="00D57963"/>
    <w:rsid w:val="00D72C98"/>
    <w:rsid w:val="00D764C9"/>
    <w:rsid w:val="00E963E6"/>
    <w:rsid w:val="00F26901"/>
    <w:rsid w:val="00FD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AC7ED"/>
  <w15:docId w15:val="{6147BD77-C869-443C-B2E2-12BD72403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31B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26901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6901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6901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6901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6901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6901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6901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6901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6901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69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69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69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690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690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69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69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69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69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6901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</w:rPr>
  </w:style>
  <w:style w:type="character" w:customStyle="1" w:styleId="a4">
    <w:name w:val="Заголовок Знак"/>
    <w:basedOn w:val="a0"/>
    <w:link w:val="a3"/>
    <w:uiPriority w:val="10"/>
    <w:rsid w:val="00F269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6901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</w:rPr>
  </w:style>
  <w:style w:type="character" w:customStyle="1" w:styleId="a6">
    <w:name w:val="Подзаголовок Знак"/>
    <w:basedOn w:val="a0"/>
    <w:link w:val="a5"/>
    <w:uiPriority w:val="11"/>
    <w:rsid w:val="00F269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6901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</w:rPr>
  </w:style>
  <w:style w:type="character" w:customStyle="1" w:styleId="22">
    <w:name w:val="Цитата 2 Знак"/>
    <w:basedOn w:val="a0"/>
    <w:link w:val="21"/>
    <w:uiPriority w:val="29"/>
    <w:rsid w:val="00F2690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6901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 w:bidi="ar-SA"/>
    </w:rPr>
  </w:style>
  <w:style w:type="character" w:styleId="a8">
    <w:name w:val="Intense Emphasis"/>
    <w:basedOn w:val="a0"/>
    <w:uiPriority w:val="21"/>
    <w:qFormat/>
    <w:rsid w:val="00F2690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6901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</w:rPr>
  </w:style>
  <w:style w:type="character" w:customStyle="1" w:styleId="aa">
    <w:name w:val="Выделенная цитата Знак"/>
    <w:basedOn w:val="a0"/>
    <w:link w:val="a9"/>
    <w:uiPriority w:val="30"/>
    <w:rsid w:val="00F2690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26901"/>
    <w:rPr>
      <w:b/>
      <w:bCs/>
      <w:smallCaps/>
      <w:color w:val="2F5496" w:themeColor="accent1" w:themeShade="BF"/>
      <w:spacing w:val="5"/>
    </w:rPr>
  </w:style>
  <w:style w:type="character" w:customStyle="1" w:styleId="11">
    <w:name w:val="Заголовок №1_"/>
    <w:basedOn w:val="a0"/>
    <w:link w:val="12"/>
    <w:rsid w:val="007031BD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ac">
    <w:name w:val="Основной текст_"/>
    <w:basedOn w:val="a0"/>
    <w:link w:val="13"/>
    <w:rsid w:val="007031BD"/>
    <w:rPr>
      <w:rFonts w:ascii="Times New Roman" w:eastAsia="Times New Roman" w:hAnsi="Times New Roman" w:cs="Times New Roman"/>
      <w:sz w:val="22"/>
      <w:szCs w:val="22"/>
    </w:rPr>
  </w:style>
  <w:style w:type="paragraph" w:customStyle="1" w:styleId="12">
    <w:name w:val="Заголовок №1"/>
    <w:basedOn w:val="a"/>
    <w:link w:val="11"/>
    <w:rsid w:val="007031BD"/>
    <w:pPr>
      <w:spacing w:line="252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kern w:val="2"/>
      <w:sz w:val="30"/>
      <w:szCs w:val="30"/>
      <w:lang w:eastAsia="en-US" w:bidi="ar-SA"/>
    </w:rPr>
  </w:style>
  <w:style w:type="paragraph" w:customStyle="1" w:styleId="13">
    <w:name w:val="Основной текст1"/>
    <w:basedOn w:val="a"/>
    <w:link w:val="ac"/>
    <w:rsid w:val="007031BD"/>
    <w:pPr>
      <w:spacing w:after="280" w:line="269" w:lineRule="auto"/>
      <w:ind w:firstLine="20"/>
    </w:pPr>
    <w:rPr>
      <w:rFonts w:ascii="Times New Roman" w:eastAsia="Times New Roman" w:hAnsi="Times New Roman" w:cs="Times New Roman"/>
      <w:color w:val="auto"/>
      <w:kern w:val="2"/>
      <w:sz w:val="22"/>
      <w:szCs w:val="22"/>
      <w:lang w:eastAsia="en-US" w:bidi="ar-SA"/>
    </w:rPr>
  </w:style>
  <w:style w:type="character" w:customStyle="1" w:styleId="31">
    <w:name w:val="Основной текст (3)_"/>
    <w:basedOn w:val="a0"/>
    <w:link w:val="32"/>
    <w:rsid w:val="007031BD"/>
    <w:rPr>
      <w:rFonts w:ascii="Times New Roman" w:eastAsia="Times New Roman" w:hAnsi="Times New Roman" w:cs="Times New Roman"/>
      <w:sz w:val="19"/>
      <w:szCs w:val="19"/>
    </w:rPr>
  </w:style>
  <w:style w:type="paragraph" w:customStyle="1" w:styleId="32">
    <w:name w:val="Основной текст (3)"/>
    <w:basedOn w:val="a"/>
    <w:link w:val="31"/>
    <w:rsid w:val="007031BD"/>
    <w:pPr>
      <w:spacing w:after="230"/>
    </w:pPr>
    <w:rPr>
      <w:rFonts w:ascii="Times New Roman" w:eastAsia="Times New Roman" w:hAnsi="Times New Roman" w:cs="Times New Roman"/>
      <w:color w:val="auto"/>
      <w:kern w:val="2"/>
      <w:sz w:val="19"/>
      <w:szCs w:val="19"/>
      <w:lang w:eastAsia="en-US" w:bidi="ar-SA"/>
    </w:rPr>
  </w:style>
  <w:style w:type="paragraph" w:styleId="ad">
    <w:name w:val="No Spacing"/>
    <w:aliases w:val="основа"/>
    <w:link w:val="ae"/>
    <w:uiPriority w:val="1"/>
    <w:qFormat/>
    <w:rsid w:val="007031B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character" w:customStyle="1" w:styleId="ae">
    <w:name w:val="Без интервала Знак"/>
    <w:aliases w:val="основа Знак"/>
    <w:link w:val="ad"/>
    <w:uiPriority w:val="1"/>
    <w:locked/>
    <w:rsid w:val="00FD20D9"/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f">
    <w:name w:val="Balloon Text"/>
    <w:basedOn w:val="a"/>
    <w:link w:val="af0"/>
    <w:uiPriority w:val="99"/>
    <w:semiHidden/>
    <w:unhideWhenUsed/>
    <w:rsid w:val="006619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619BB"/>
    <w:rPr>
      <w:rFonts w:ascii="Tahoma" w:eastAsia="Courier New" w:hAnsi="Tahoma" w:cs="Tahoma"/>
      <w:color w:val="000000"/>
      <w:kern w:val="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otlihruo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2026-04-28T07:57:00Z</cp:lastPrinted>
  <dcterms:created xsi:type="dcterms:W3CDTF">2026-05-21T11:35:00Z</dcterms:created>
  <dcterms:modified xsi:type="dcterms:W3CDTF">2026-05-21T11:35:00Z</dcterms:modified>
</cp:coreProperties>
</file>