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1EFD7E3D" w14:textId="16024B89" w:rsidR="000D4244" w:rsidRDefault="00634E70" w:rsidP="007328FD">
      <w:pPr>
        <w:pStyle w:val="a7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proofErr w:type="gramEnd"/>
      <w:r w:rsidR="00FC21A0">
        <w:rPr>
          <w:rFonts w:ascii="Times New Roman" w:hAnsi="Times New Roman"/>
          <w:sz w:val="28"/>
          <w:szCs w:val="28"/>
        </w:rPr>
        <w:t>11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E917AB">
        <w:rPr>
          <w:rFonts w:ascii="Times New Roman" w:hAnsi="Times New Roman"/>
          <w:sz w:val="28"/>
          <w:szCs w:val="28"/>
        </w:rPr>
        <w:t>6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FC21A0">
        <w:rPr>
          <w:rFonts w:ascii="Times New Roman" w:hAnsi="Times New Roman"/>
          <w:sz w:val="28"/>
          <w:szCs w:val="28"/>
        </w:rPr>
        <w:t xml:space="preserve">6 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7E337EA2" w14:textId="77777777" w:rsidR="00693AFD" w:rsidRPr="00113287" w:rsidRDefault="00693AFD" w:rsidP="00693AFD">
      <w:pPr>
        <w:pStyle w:val="a7"/>
        <w:rPr>
          <w:rFonts w:ascii="Times New Roman" w:hAnsi="Times New Roman"/>
          <w:sz w:val="24"/>
          <w:szCs w:val="24"/>
        </w:rPr>
      </w:pPr>
    </w:p>
    <w:p w14:paraId="7748057A" w14:textId="77777777" w:rsidR="00FC21A0" w:rsidRPr="00FC21A0" w:rsidRDefault="00FC21A0" w:rsidP="00FC21A0">
      <w:pPr>
        <w:pStyle w:val="a7"/>
        <w:spacing w:line="360" w:lineRule="auto"/>
        <w:ind w:left="-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FC21A0">
        <w:rPr>
          <w:rFonts w:ascii="Times New Roman" w:hAnsi="Times New Roman"/>
          <w:b/>
          <w:bCs/>
          <w:sz w:val="28"/>
          <w:szCs w:val="28"/>
        </w:rPr>
        <w:t>Аналитическая справка по итогам проведения муниципальных семинаров по использованию учебно-лабораторного оборудования на уроках физики и химии за 2025–2026 учебный год</w:t>
      </w:r>
    </w:p>
    <w:p w14:paraId="2107206B" w14:textId="77777777" w:rsidR="00FC21A0" w:rsidRPr="00FC21A0" w:rsidRDefault="00FC21A0" w:rsidP="00FC21A0">
      <w:pPr>
        <w:pStyle w:val="a7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r w:rsidRPr="00FC21A0">
        <w:rPr>
          <w:rFonts w:ascii="Times New Roman" w:hAnsi="Times New Roman"/>
          <w:sz w:val="28"/>
          <w:szCs w:val="28"/>
        </w:rPr>
        <w:t>В соответствии с Планом мероприятий по повышению качества образования в образовательных организациях муниципального района «Ботлихский район» Республики Дагестан на период до 2026 года, утверждён план-график семинаров, направленных на углубление и расширение практики применения учебно-лабораторного оборудования (далее — УЛО) на уроках физики и химии.</w:t>
      </w:r>
    </w:p>
    <w:p w14:paraId="29736F88" w14:textId="77777777" w:rsidR="00FC21A0" w:rsidRPr="00FC21A0" w:rsidRDefault="00FC21A0" w:rsidP="00FC21A0">
      <w:pPr>
        <w:pStyle w:val="a7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r w:rsidRPr="00FC21A0">
        <w:rPr>
          <w:rFonts w:ascii="Times New Roman" w:hAnsi="Times New Roman"/>
          <w:sz w:val="28"/>
          <w:szCs w:val="28"/>
        </w:rPr>
        <w:t>Одним из значимых событий стал семинар, посвящённый теме «Необходимость методического мастерства учителя в современной школе». Особый акцент был сделан на практическом использовании УЛО в образовательном процессе. В рамках мероприятия обсуждались вопросы организации практических и лабораторных работ по физике, непрерывного профессионального развития педагогов, а также подготовки обучающихся к государственной итоговой аттестации по физике.</w:t>
      </w:r>
    </w:p>
    <w:p w14:paraId="095D016F" w14:textId="77777777" w:rsidR="00FC21A0" w:rsidRDefault="00FC21A0" w:rsidP="00FC21A0">
      <w:pPr>
        <w:pStyle w:val="a7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proofErr w:type="spellStart"/>
      <w:r w:rsidRPr="00FC21A0">
        <w:rPr>
          <w:rFonts w:ascii="Times New Roman" w:hAnsi="Times New Roman"/>
          <w:sz w:val="28"/>
          <w:szCs w:val="28"/>
        </w:rPr>
        <w:t>Цараинов</w:t>
      </w:r>
      <w:proofErr w:type="spellEnd"/>
      <w:r w:rsidRPr="00FC21A0">
        <w:rPr>
          <w:rFonts w:ascii="Times New Roman" w:hAnsi="Times New Roman"/>
          <w:sz w:val="28"/>
          <w:szCs w:val="28"/>
        </w:rPr>
        <w:t xml:space="preserve"> Рамазан </w:t>
      </w:r>
      <w:proofErr w:type="spellStart"/>
      <w:r w:rsidRPr="00FC21A0">
        <w:rPr>
          <w:rFonts w:ascii="Times New Roman" w:hAnsi="Times New Roman"/>
          <w:sz w:val="28"/>
          <w:szCs w:val="28"/>
        </w:rPr>
        <w:t>Исрапилович</w:t>
      </w:r>
      <w:proofErr w:type="spellEnd"/>
      <w:r w:rsidRPr="00FC21A0">
        <w:rPr>
          <w:rFonts w:ascii="Times New Roman" w:hAnsi="Times New Roman"/>
          <w:sz w:val="28"/>
          <w:szCs w:val="28"/>
        </w:rPr>
        <w:t>, учитель физики МКОУ «</w:t>
      </w:r>
      <w:proofErr w:type="spellStart"/>
      <w:r w:rsidRPr="00FC21A0">
        <w:rPr>
          <w:rFonts w:ascii="Times New Roman" w:hAnsi="Times New Roman"/>
          <w:sz w:val="28"/>
          <w:szCs w:val="28"/>
        </w:rPr>
        <w:t>Алакский</w:t>
      </w:r>
      <w:proofErr w:type="spellEnd"/>
      <w:r w:rsidRPr="00FC21A0">
        <w:rPr>
          <w:rFonts w:ascii="Times New Roman" w:hAnsi="Times New Roman"/>
          <w:sz w:val="28"/>
          <w:szCs w:val="28"/>
        </w:rPr>
        <w:t xml:space="preserve"> лицей», представил коллегам опыт своей работы. Он подчеркнул, что современное лабораторное оборудование делает уроки физики более наглядными, увлекательными и побуждающими к активному познанию. </w:t>
      </w:r>
      <w:r w:rsidRPr="00FC21A0">
        <w:rPr>
          <w:rFonts w:ascii="Times New Roman" w:hAnsi="Times New Roman"/>
          <w:sz w:val="28"/>
          <w:szCs w:val="28"/>
        </w:rPr>
        <w:lastRenderedPageBreak/>
        <w:t>Педагог отметил, что систематическое повышение квалификации, освоение инновационных методик и внедрение технологий, обеспечивающих активную учебно-познавательную деятельность в рамках проектно-исследовательской работы, являются решающими условиями успешного преподавания. Все учителя лицея имеют постоянный доступ к УЛО и используют его как в урочной, так и во внеурочной деятельности. Наиболее востребованными устройствами являются ноутбуки и мультимедийные проекторы; интерактивная доска также находит своё применение.</w:t>
      </w:r>
    </w:p>
    <w:p w14:paraId="4C8A72E5" w14:textId="43575B79" w:rsidR="00FC21A0" w:rsidRPr="00FC21A0" w:rsidRDefault="00FC21A0" w:rsidP="00FC21A0">
      <w:pPr>
        <w:pStyle w:val="a7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r w:rsidRPr="00FC21A0">
        <w:rPr>
          <w:rFonts w:ascii="Times New Roman" w:hAnsi="Times New Roman"/>
          <w:sz w:val="28"/>
          <w:szCs w:val="28"/>
        </w:rPr>
        <w:t xml:space="preserve"> Таким образом, УЛО и компьютерное оборудование ежедневно интегрируются в образовательный процесс, способствуя повышению интенсивности и результативности обучения.</w:t>
      </w:r>
    </w:p>
    <w:p w14:paraId="7666A7C2" w14:textId="77777777" w:rsidR="00FC21A0" w:rsidRPr="00FC21A0" w:rsidRDefault="00FC21A0" w:rsidP="00FC21A0">
      <w:pPr>
        <w:pStyle w:val="a7"/>
        <w:spacing w:line="360" w:lineRule="auto"/>
        <w:ind w:left="-284"/>
        <w:rPr>
          <w:rFonts w:ascii="Times New Roman" w:hAnsi="Times New Roman"/>
          <w:sz w:val="28"/>
          <w:szCs w:val="28"/>
        </w:rPr>
      </w:pPr>
      <w:r w:rsidRPr="00FC21A0">
        <w:rPr>
          <w:rFonts w:ascii="Times New Roman" w:hAnsi="Times New Roman"/>
          <w:sz w:val="28"/>
          <w:szCs w:val="28"/>
        </w:rPr>
        <w:t>14 мая 2026 года на базе МКОУ «Ботлихская СОШ №2» состоялся плановый семинар учителей физики по теме: «Методическое формирование мастерства учителя – залог успеха в его деятельности». Повестка включала следующие вопросы: изучение современных образовательных технологий как средства формирования учебной мотивации на уроках физики в условиях реализации федеральных государственных образовательных стандартов; доклад-презентация «Методическое мастерство учителя физики в урочное и внеурочное время»; методика проведения физического эксперимента и решения экспериментальных задач. Актуальность семинара обусловлена тем, что устойчивая учебная мотивация и познавательная активность обучающихся являются основой успешного освоения предмета.</w:t>
      </w:r>
    </w:p>
    <w:p w14:paraId="5B3EC53F" w14:textId="77777777" w:rsidR="00FC21A0" w:rsidRPr="00FC21A0" w:rsidRDefault="00FC21A0" w:rsidP="00FC21A0">
      <w:pPr>
        <w:pStyle w:val="a7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r w:rsidRPr="00FC21A0">
        <w:rPr>
          <w:rFonts w:ascii="Times New Roman" w:hAnsi="Times New Roman"/>
          <w:sz w:val="28"/>
          <w:szCs w:val="28"/>
        </w:rPr>
        <w:t xml:space="preserve">Магомедова </w:t>
      </w:r>
      <w:proofErr w:type="spellStart"/>
      <w:r w:rsidRPr="00FC21A0">
        <w:rPr>
          <w:rFonts w:ascii="Times New Roman" w:hAnsi="Times New Roman"/>
          <w:sz w:val="28"/>
          <w:szCs w:val="28"/>
        </w:rPr>
        <w:t>Тумисат</w:t>
      </w:r>
      <w:proofErr w:type="spellEnd"/>
      <w:r w:rsidRPr="00FC21A0">
        <w:rPr>
          <w:rFonts w:ascii="Times New Roman" w:hAnsi="Times New Roman"/>
          <w:sz w:val="28"/>
          <w:szCs w:val="28"/>
        </w:rPr>
        <w:t xml:space="preserve">, учитель физики МКОУ «Ботлихская СОШ №2», поделилась опытом работы, отметив, что интерес школьников к изучению физики остаётся недостаточно высоким. Она указала на необходимость целенаправленного формирования познавательного интереса к дисциплине и подчеркнула решающую роль профессионального мастерства учителя в этом процессе. Одним из эффективных способов связи теории с практикой является постановка экспериментальных задач, решение которых позволяет учащимся наблюдать законы физики в действии. Особую ценность представляют задачи, </w:t>
      </w:r>
      <w:r w:rsidRPr="00FC21A0">
        <w:rPr>
          <w:rFonts w:ascii="Times New Roman" w:hAnsi="Times New Roman"/>
          <w:sz w:val="28"/>
          <w:szCs w:val="28"/>
        </w:rPr>
        <w:lastRenderedPageBreak/>
        <w:t>исходные данные которых основаны на жизненном опыте учащихся, а правильность решения проверяется экспериментально.</w:t>
      </w:r>
    </w:p>
    <w:p w14:paraId="1221E0D3" w14:textId="418902DC" w:rsidR="00FC21A0" w:rsidRPr="00FC21A0" w:rsidRDefault="00FC21A0" w:rsidP="00FC21A0">
      <w:pPr>
        <w:pStyle w:val="a7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r w:rsidRPr="00FC21A0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марте</w:t>
      </w:r>
      <w:r w:rsidRPr="00FC21A0">
        <w:rPr>
          <w:rFonts w:ascii="Times New Roman" w:hAnsi="Times New Roman"/>
          <w:sz w:val="28"/>
          <w:szCs w:val="28"/>
        </w:rPr>
        <w:t xml:space="preserve"> 2026 года на базе МКОУ «</w:t>
      </w:r>
      <w:proofErr w:type="spellStart"/>
      <w:r w:rsidRPr="00FC21A0">
        <w:rPr>
          <w:rFonts w:ascii="Times New Roman" w:hAnsi="Times New Roman"/>
          <w:sz w:val="28"/>
          <w:szCs w:val="28"/>
        </w:rPr>
        <w:t>Рахатинская</w:t>
      </w:r>
      <w:proofErr w:type="spellEnd"/>
      <w:r w:rsidRPr="00FC21A0">
        <w:rPr>
          <w:rFonts w:ascii="Times New Roman" w:hAnsi="Times New Roman"/>
          <w:sz w:val="28"/>
          <w:szCs w:val="28"/>
        </w:rPr>
        <w:t xml:space="preserve"> СОШ» состоялся семинар-практикум учителей химии на тему: «Актуальные вопросы преподавания химии с использованием учебно-лабораторного оборудования». Учитель химии МКОУ «</w:t>
      </w:r>
      <w:proofErr w:type="spellStart"/>
      <w:r w:rsidRPr="00FC21A0">
        <w:rPr>
          <w:rFonts w:ascii="Times New Roman" w:hAnsi="Times New Roman"/>
          <w:sz w:val="28"/>
          <w:szCs w:val="28"/>
        </w:rPr>
        <w:t>Ансалтинская</w:t>
      </w:r>
      <w:proofErr w:type="spellEnd"/>
      <w:r w:rsidRPr="00FC21A0">
        <w:rPr>
          <w:rFonts w:ascii="Times New Roman" w:hAnsi="Times New Roman"/>
          <w:sz w:val="28"/>
          <w:szCs w:val="28"/>
        </w:rPr>
        <w:t xml:space="preserve"> СОШ» представила опыт своей работы. В ходе семинара были подготовлены и проведены открытые уроки, а также организован обмен методическими находками между педагогами района.</w:t>
      </w:r>
    </w:p>
    <w:p w14:paraId="38BAB773" w14:textId="77777777" w:rsidR="00FC21A0" w:rsidRPr="00FC21A0" w:rsidRDefault="00FC21A0" w:rsidP="00FC21A0">
      <w:pPr>
        <w:pStyle w:val="a7"/>
        <w:spacing w:line="360" w:lineRule="auto"/>
        <w:ind w:left="-284"/>
        <w:rPr>
          <w:rFonts w:ascii="Times New Roman" w:hAnsi="Times New Roman"/>
          <w:sz w:val="28"/>
          <w:szCs w:val="28"/>
        </w:rPr>
      </w:pPr>
      <w:r w:rsidRPr="00FC21A0">
        <w:rPr>
          <w:rFonts w:ascii="Times New Roman" w:hAnsi="Times New Roman"/>
          <w:sz w:val="28"/>
          <w:szCs w:val="28"/>
        </w:rPr>
        <w:t>Выводы</w:t>
      </w:r>
    </w:p>
    <w:p w14:paraId="6E1C847A" w14:textId="77777777" w:rsidR="00FC21A0" w:rsidRPr="00FC21A0" w:rsidRDefault="00FC21A0" w:rsidP="00FC21A0">
      <w:pPr>
        <w:pStyle w:val="a7"/>
        <w:spacing w:line="360" w:lineRule="auto"/>
        <w:ind w:left="-284"/>
        <w:rPr>
          <w:rFonts w:ascii="Times New Roman" w:hAnsi="Times New Roman"/>
          <w:sz w:val="28"/>
          <w:szCs w:val="28"/>
        </w:rPr>
      </w:pPr>
      <w:r w:rsidRPr="00FC21A0">
        <w:rPr>
          <w:rFonts w:ascii="Times New Roman" w:hAnsi="Times New Roman"/>
          <w:sz w:val="28"/>
          <w:szCs w:val="28"/>
        </w:rPr>
        <w:t>На семинарах были рассмотрены актуальные вопросы, касающиеся методики использования учебно-лабораторного оборудования на уроках химии и физики. Обсуждены теоретические и практические аспекты изучения и преподавания данных дисциплин, выявлены ключевые направления для дальнейшего совершенствования образовательного процесса.</w:t>
      </w:r>
    </w:p>
    <w:p w14:paraId="57132405" w14:textId="77777777" w:rsidR="00FC21A0" w:rsidRPr="00FC21A0" w:rsidRDefault="00FC21A0" w:rsidP="00FC21A0">
      <w:pPr>
        <w:pStyle w:val="a7"/>
        <w:spacing w:line="360" w:lineRule="auto"/>
        <w:ind w:left="-284"/>
        <w:rPr>
          <w:rFonts w:ascii="Times New Roman" w:hAnsi="Times New Roman"/>
          <w:sz w:val="28"/>
          <w:szCs w:val="28"/>
        </w:rPr>
      </w:pPr>
      <w:r w:rsidRPr="00FC21A0">
        <w:rPr>
          <w:rFonts w:ascii="Times New Roman" w:hAnsi="Times New Roman"/>
          <w:sz w:val="28"/>
          <w:szCs w:val="28"/>
        </w:rPr>
        <w:t>Рекомендации</w:t>
      </w:r>
    </w:p>
    <w:p w14:paraId="1459BCA5" w14:textId="77777777" w:rsidR="00FC21A0" w:rsidRPr="00FC21A0" w:rsidRDefault="00FC21A0" w:rsidP="00FC21A0">
      <w:pPr>
        <w:pStyle w:val="a7"/>
        <w:numPr>
          <w:ilvl w:val="0"/>
          <w:numId w:val="10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FC21A0">
        <w:rPr>
          <w:rFonts w:ascii="Times New Roman" w:hAnsi="Times New Roman"/>
          <w:sz w:val="28"/>
          <w:szCs w:val="28"/>
        </w:rPr>
        <w:t>Обеспечить систематическое участие учителей физики и химии в методических семинарах, направленных на эффективное использование УЛО.</w:t>
      </w:r>
    </w:p>
    <w:p w14:paraId="51A6BDD6" w14:textId="77777777" w:rsidR="00FC21A0" w:rsidRPr="00FC21A0" w:rsidRDefault="00FC21A0" w:rsidP="00FC21A0">
      <w:pPr>
        <w:pStyle w:val="a7"/>
        <w:numPr>
          <w:ilvl w:val="0"/>
          <w:numId w:val="10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FC21A0">
        <w:rPr>
          <w:rFonts w:ascii="Times New Roman" w:hAnsi="Times New Roman"/>
          <w:sz w:val="28"/>
          <w:szCs w:val="28"/>
        </w:rPr>
        <w:t>Осуществлять регулярный контроль за применением УЛО в урочной и внеурочной деятельности.</w:t>
      </w:r>
    </w:p>
    <w:p w14:paraId="04CDA7EB" w14:textId="77777777" w:rsidR="00FC21A0" w:rsidRPr="00FC21A0" w:rsidRDefault="00FC21A0" w:rsidP="00FC21A0">
      <w:pPr>
        <w:pStyle w:val="a7"/>
        <w:numPr>
          <w:ilvl w:val="0"/>
          <w:numId w:val="10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FC21A0">
        <w:rPr>
          <w:rFonts w:ascii="Times New Roman" w:hAnsi="Times New Roman"/>
          <w:sz w:val="28"/>
          <w:szCs w:val="28"/>
        </w:rPr>
        <w:t>Принять меры по укреплению и пополнению материально-технической базы преподавания физики и химии в целях повышения качества уроков и развития практических навыков обучающихся.</w:t>
      </w:r>
    </w:p>
    <w:p w14:paraId="42F6646B" w14:textId="79AF9179" w:rsidR="00BE6AE9" w:rsidRPr="00E917AB" w:rsidRDefault="00D1336F" w:rsidP="00E917AB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 w:rsidRPr="00E917AB">
        <w:rPr>
          <w:rFonts w:ascii="Times New Roman" w:hAnsi="Times New Roman"/>
          <w:b/>
          <w:sz w:val="28"/>
          <w:szCs w:val="28"/>
        </w:rPr>
        <w:t xml:space="preserve">И.о. </w:t>
      </w:r>
      <w:r w:rsidR="00414DA3" w:rsidRPr="00E917AB">
        <w:rPr>
          <w:rFonts w:ascii="Times New Roman" w:hAnsi="Times New Roman"/>
          <w:b/>
          <w:sz w:val="28"/>
          <w:szCs w:val="28"/>
        </w:rPr>
        <w:t>н</w:t>
      </w:r>
      <w:r w:rsidR="00F30C93" w:rsidRPr="00E917AB">
        <w:rPr>
          <w:rFonts w:ascii="Times New Roman" w:hAnsi="Times New Roman"/>
          <w:b/>
          <w:sz w:val="28"/>
          <w:szCs w:val="28"/>
        </w:rPr>
        <w:t>ачальник</w:t>
      </w:r>
      <w:r w:rsidR="00414DA3" w:rsidRPr="00E917AB">
        <w:rPr>
          <w:rFonts w:ascii="Times New Roman" w:hAnsi="Times New Roman"/>
          <w:b/>
          <w:sz w:val="28"/>
          <w:szCs w:val="28"/>
        </w:rPr>
        <w:t>а</w:t>
      </w:r>
      <w:r w:rsidR="00F30C93" w:rsidRPr="00E917AB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E917AB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0E4BD94F" w:rsidR="00BE6AE9" w:rsidRPr="00E917AB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 w:rsidRPr="00E917AB"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="00BE6AE9" w:rsidRPr="00E917AB">
        <w:rPr>
          <w:rFonts w:ascii="Times New Roman" w:hAnsi="Times New Roman"/>
          <w:b/>
          <w:sz w:val="28"/>
          <w:szCs w:val="28"/>
        </w:rPr>
        <w:t>район»</w:t>
      </w:r>
      <w:r w:rsidR="00BE6AE9" w:rsidRPr="00E917AB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BE6AE9" w:rsidRPr="00E917AB">
        <w:rPr>
          <w:rFonts w:ascii="Times New Roman" w:hAnsi="Times New Roman"/>
          <w:b/>
          <w:noProof/>
          <w:sz w:val="28"/>
          <w:szCs w:val="28"/>
        </w:rPr>
        <w:t xml:space="preserve">                       </w:t>
      </w:r>
      <w:r w:rsidR="00D06386" w:rsidRPr="00E917AB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BE6AE9" w:rsidRPr="00E917AB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 w:rsidR="004A1200" w:rsidRPr="00E917AB">
        <w:rPr>
          <w:rFonts w:ascii="Times New Roman" w:hAnsi="Times New Roman"/>
          <w:b/>
          <w:noProof/>
          <w:sz w:val="28"/>
          <w:szCs w:val="28"/>
        </w:rPr>
        <w:t xml:space="preserve">    </w:t>
      </w:r>
      <w:r w:rsidR="00AF2346" w:rsidRPr="00E917AB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4A1200" w:rsidRPr="00E917AB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DB037C" w:rsidRPr="00E917AB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D5813FA"/>
    <w:multiLevelType w:val="multilevel"/>
    <w:tmpl w:val="00A29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7"/>
  </w:num>
  <w:num w:numId="2" w16cid:durableId="190193004">
    <w:abstractNumId w:val="4"/>
  </w:num>
  <w:num w:numId="3" w16cid:durableId="2022390676">
    <w:abstractNumId w:val="6"/>
  </w:num>
  <w:num w:numId="4" w16cid:durableId="688531111">
    <w:abstractNumId w:val="9"/>
  </w:num>
  <w:num w:numId="5" w16cid:durableId="1935701727">
    <w:abstractNumId w:val="10"/>
  </w:num>
  <w:num w:numId="6" w16cid:durableId="986209308">
    <w:abstractNumId w:val="5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3"/>
  </w:num>
  <w:num w:numId="10" w16cid:durableId="828518838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F11"/>
    <w:rsid w:val="0007223C"/>
    <w:rsid w:val="00076056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67DC5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288"/>
    <w:rsid w:val="004B2F4C"/>
    <w:rsid w:val="004B70D6"/>
    <w:rsid w:val="004E662B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C3339"/>
    <w:rsid w:val="006D112A"/>
    <w:rsid w:val="006D112D"/>
    <w:rsid w:val="006E21DA"/>
    <w:rsid w:val="006E6E18"/>
    <w:rsid w:val="006E7C1C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650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17AB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21A0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2025-06-26T07:46:00Z</cp:lastPrinted>
  <dcterms:created xsi:type="dcterms:W3CDTF">2025-07-30T07:25:00Z</dcterms:created>
  <dcterms:modified xsi:type="dcterms:W3CDTF">2026-06-11T12:02:00Z</dcterms:modified>
</cp:coreProperties>
</file>