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ED223" w14:textId="77777777" w:rsidR="00382ED6" w:rsidRDefault="00382ED6">
      <w:pPr>
        <w:spacing w:after="219" w:line="1" w:lineRule="exact"/>
      </w:pPr>
    </w:p>
    <w:p w14:paraId="374D53FF" w14:textId="77777777" w:rsidR="00352869" w:rsidRPr="008A3A46" w:rsidRDefault="00352869" w:rsidP="00352869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 wp14:anchorId="514CB068" wp14:editId="061864B8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9C269E" w14:textId="77777777" w:rsidR="00352869" w:rsidRPr="004A779F" w:rsidRDefault="00352869" w:rsidP="00352869">
      <w:pPr>
        <w:pStyle w:val="ac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7D825216" w14:textId="77777777" w:rsidR="00352869" w:rsidRPr="004A779F" w:rsidRDefault="00352869" w:rsidP="00352869">
      <w:pPr>
        <w:pStyle w:val="ac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0B941C44" w14:textId="77777777" w:rsidR="00352869" w:rsidRPr="004A779F" w:rsidRDefault="00352869" w:rsidP="00352869">
      <w:pPr>
        <w:pStyle w:val="ac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4C0D235C" w14:textId="77777777" w:rsidR="00352869" w:rsidRPr="004A779F" w:rsidRDefault="00352869" w:rsidP="00352869">
      <w:pPr>
        <w:pStyle w:val="aa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2F126547" w14:textId="77777777" w:rsidR="00352869" w:rsidRPr="004A779F" w:rsidRDefault="00352869" w:rsidP="00352869">
      <w:pPr>
        <w:pStyle w:val="aa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4CDD1A23" w14:textId="3123195C" w:rsidR="009255E6" w:rsidRPr="009255E6" w:rsidRDefault="00352869" w:rsidP="008627A0">
      <w:pPr>
        <w:pStyle w:val="aa"/>
        <w:pBdr>
          <w:bottom w:val="single" w:sz="12" w:space="1" w:color="auto"/>
        </w:pBdr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0BDD20D2" w14:textId="77777777" w:rsidR="008627A0" w:rsidRDefault="008627A0">
      <w:pPr>
        <w:pStyle w:val="1"/>
        <w:spacing w:after="300"/>
        <w:jc w:val="center"/>
        <w:rPr>
          <w:b/>
          <w:bCs/>
        </w:rPr>
      </w:pPr>
    </w:p>
    <w:p w14:paraId="77AB28D5" w14:textId="087DFA84" w:rsidR="008627A0" w:rsidRDefault="008627A0" w:rsidP="008627A0">
      <w:pPr>
        <w:pStyle w:val="1"/>
        <w:spacing w:after="300"/>
        <w:jc w:val="right"/>
        <w:rPr>
          <w:b/>
          <w:bCs/>
        </w:rPr>
      </w:pPr>
      <w:r>
        <w:rPr>
          <w:b/>
          <w:bCs/>
        </w:rPr>
        <w:t>15.06.2026 год</w:t>
      </w:r>
    </w:p>
    <w:p w14:paraId="0B79AD61" w14:textId="77777777" w:rsidR="008627A0" w:rsidRPr="008627A0" w:rsidRDefault="008627A0" w:rsidP="008627A0">
      <w:pPr>
        <w:pStyle w:val="1"/>
        <w:spacing w:after="300"/>
        <w:jc w:val="center"/>
        <w:rPr>
          <w:b/>
          <w:bCs/>
        </w:rPr>
      </w:pPr>
      <w:r w:rsidRPr="008627A0">
        <w:rPr>
          <w:b/>
          <w:bCs/>
        </w:rPr>
        <w:t>Аналитическая справка Управления образования по результатам работы педагогов-психологов и социальных педагогов общеобразовательных организаций муниципального района «Ботлихский район» за 2025–2026 учебный год</w:t>
      </w:r>
    </w:p>
    <w:p w14:paraId="10E53216" w14:textId="6166FEB1" w:rsidR="008627A0" w:rsidRPr="008F126C" w:rsidRDefault="008627A0" w:rsidP="008627A0">
      <w:pPr>
        <w:pStyle w:val="af"/>
        <w:tabs>
          <w:tab w:val="left" w:pos="0"/>
        </w:tabs>
        <w:rPr>
          <w:sz w:val="28"/>
          <w:szCs w:val="28"/>
        </w:rPr>
      </w:pPr>
      <w:r w:rsidRPr="008F126C">
        <w:rPr>
          <w:sz w:val="28"/>
          <w:szCs w:val="28"/>
          <w:lang w:bidi="ru-RU"/>
        </w:rPr>
        <w:t xml:space="preserve">В рамках планового мониторинга деятельности психолого-педагогических служб за отчетный период установлено, что </w:t>
      </w:r>
      <w:r w:rsidRPr="008F126C">
        <w:rPr>
          <w:sz w:val="28"/>
          <w:szCs w:val="28"/>
        </w:rPr>
        <w:t>н</w:t>
      </w:r>
      <w:r w:rsidRPr="008F126C">
        <w:rPr>
          <w:sz w:val="28"/>
          <w:szCs w:val="28"/>
        </w:rPr>
        <w:t xml:space="preserve">а основании постановления АМР «Ботлихский район» от 10 апреля 2023г., № 41 «Об утверждении </w:t>
      </w:r>
      <w:bookmarkStart w:id="0" w:name="sub_375627844"/>
      <w:r w:rsidRPr="008F126C">
        <w:rPr>
          <w:sz w:val="28"/>
          <w:szCs w:val="28"/>
        </w:rPr>
        <w:t>типовых штатов муниципальных общеобразовательных учреждений МР «Ботлихский район» 14 общеобразовательным организациям предусмотрен штат педагога-психолога (0,5 ед. должности на каждые 150 учащихся)</w:t>
      </w:r>
      <w:r w:rsidRPr="008F126C">
        <w:rPr>
          <w:sz w:val="28"/>
          <w:szCs w:val="28"/>
        </w:rPr>
        <w:t xml:space="preserve"> и 9 штатов социальных педагогов</w:t>
      </w:r>
      <w:r w:rsidRPr="008F126C">
        <w:rPr>
          <w:sz w:val="28"/>
          <w:szCs w:val="28"/>
        </w:rPr>
        <w:t>.</w:t>
      </w:r>
    </w:p>
    <w:bookmarkEnd w:id="0"/>
    <w:p w14:paraId="55FD27D8" w14:textId="2E1415F9" w:rsidR="008627A0" w:rsidRPr="008F126C" w:rsidRDefault="008627A0" w:rsidP="008627A0">
      <w:pPr>
        <w:pStyle w:val="1"/>
        <w:spacing w:after="300"/>
        <w:ind w:firstLine="708"/>
      </w:pPr>
      <w:r w:rsidRPr="008F126C">
        <w:t xml:space="preserve"> Охват психолого-педагогическим сопровождением обучающихся достиг 98,7</w:t>
      </w:r>
      <w:proofErr w:type="gramStart"/>
      <w:r w:rsidRPr="008F126C">
        <w:t>% .</w:t>
      </w:r>
      <w:proofErr w:type="gramEnd"/>
      <w:r w:rsidRPr="008F126C">
        <w:t xml:space="preserve"> Основной акцент в работе был сделан на профилактику деструктивного поведения, адаптацию первоклассников и пятиклассников, а также на организацию индивидуальной работы с детьми группы риска. В отчетном году зафиксирован </w:t>
      </w:r>
      <w:r w:rsidRPr="008F126C">
        <w:t>1</w:t>
      </w:r>
      <w:r w:rsidRPr="008F126C">
        <w:t xml:space="preserve"> обращени</w:t>
      </w:r>
      <w:r w:rsidRPr="008F126C">
        <w:t>е</w:t>
      </w:r>
      <w:r w:rsidRPr="008F126C">
        <w:t xml:space="preserve"> по поводу буллинга, что свидетельствует об эффективности внедренных программ формирования безопасной образовательной среды, в частности модуля «Школа — территория доверия».</w:t>
      </w:r>
    </w:p>
    <w:p w14:paraId="6BEE7FDA" w14:textId="77777777" w:rsidR="008627A0" w:rsidRPr="008F126C" w:rsidRDefault="008627A0" w:rsidP="008627A0">
      <w:pPr>
        <w:pStyle w:val="1"/>
        <w:spacing w:after="300"/>
        <w:ind w:firstLine="708"/>
      </w:pPr>
      <w:r w:rsidRPr="008F126C">
        <w:t>Анализ работы педагогов-психологов показал, что наиболее востребованными формами деятельности стали групповая коррекционно-развивающая работа с учащимися, испытывающими трудности в обучении (проведено 156 тренинговых занятий), и консультирование родителей по вопросам детско-родительских отношений (принято 892 обращения). Вместе с тем выявлена проблема недостаточной вовлеченности педагогов-психологов в работу с одаренными детьми: лишь 34% специалистов проводили систематические занятия по развитию когнитивных способностей и эмоционального интеллекта у данной категории учащихся. Рекомендовано в следующем учебном году скорректировать планы работы, включив не менее двух мероприятий ежемесячно для групп детей, демонстрирующих высокие образовательные результаты или особые таланты.</w:t>
      </w:r>
    </w:p>
    <w:p w14:paraId="37ABCE19" w14:textId="539BBCAF" w:rsidR="008627A0" w:rsidRPr="008F126C" w:rsidRDefault="008627A0" w:rsidP="008627A0">
      <w:pPr>
        <w:pStyle w:val="1"/>
        <w:spacing w:after="300"/>
        <w:ind w:firstLine="708"/>
      </w:pPr>
      <w:r w:rsidRPr="008F126C">
        <w:t xml:space="preserve">Деятельность социальных педагогов была сосредоточена на межведомственном взаимодействии. За 2025–2026 учебный год организовано 47 совместных рейдов с </w:t>
      </w:r>
      <w:r w:rsidRPr="008F126C">
        <w:lastRenderedPageBreak/>
        <w:t xml:space="preserve">комиссией по делам несовершеннолетних и центрами социальной помощи семье. </w:t>
      </w:r>
    </w:p>
    <w:p w14:paraId="667F06C2" w14:textId="694F213E" w:rsidR="008F126C" w:rsidRPr="008F126C" w:rsidRDefault="008F126C" w:rsidP="008F126C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8F126C">
        <w:rPr>
          <w:rFonts w:ascii="Times New Roman" w:hAnsi="Times New Roman" w:cs="Times New Roman"/>
          <w:sz w:val="28"/>
          <w:szCs w:val="28"/>
        </w:rPr>
        <w:t>В рамках совместных планов работы школ и подразделений по делам несовершеннолетних (ПДН) в течение отчетного квартала была организована серия профилактических мероприятий. Инспекторы ПДН провели беседы в классах на актуальные темы: «Профилактика преступности среди несовершеннолетних», «Жестокое обращение среди сверстников», «Права и обязанности несовершеннолетних», «Правила нахождения несовершеннолетних на улице в вечернее время». Специалисты ПДН также привлекались в качестве экспертов на тематические классные часы и родительские собрания, посвященные формированию законопослушного поведения, проблемам роста правонарушений, правам человека и вопросам духовно-нравственного воспитания подростков.</w:t>
      </w:r>
    </w:p>
    <w:p w14:paraId="72AFEA6F" w14:textId="77777777" w:rsidR="008F126C" w:rsidRPr="008F126C" w:rsidRDefault="008F126C" w:rsidP="008F126C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8F126C">
        <w:rPr>
          <w:rFonts w:ascii="Times New Roman" w:hAnsi="Times New Roman" w:cs="Times New Roman"/>
          <w:sz w:val="28"/>
          <w:szCs w:val="28"/>
        </w:rPr>
        <w:t xml:space="preserve">Социально-психологические службы школ ведут профилактическую работу в тесном контакте с управлением образования, инспекцией ПДН и комиссией по делам несовершеннолетних и защите их прав (КДН и ЗП). </w:t>
      </w:r>
    </w:p>
    <w:p w14:paraId="61C19637" w14:textId="77777777" w:rsidR="008F126C" w:rsidRPr="008F126C" w:rsidRDefault="008F126C" w:rsidP="008F126C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8F126C">
        <w:rPr>
          <w:rFonts w:ascii="Times New Roman" w:hAnsi="Times New Roman" w:cs="Times New Roman"/>
          <w:sz w:val="28"/>
          <w:szCs w:val="28"/>
        </w:rPr>
        <w:t>По состоянию на отчетный период на внутришкольном учете (ВШУ) состоит 14 обучающихся.</w:t>
      </w:r>
    </w:p>
    <w:p w14:paraId="5AAC996A" w14:textId="77777777" w:rsidR="008F126C" w:rsidRPr="008F126C" w:rsidRDefault="008F126C" w:rsidP="008F126C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8F126C">
        <w:rPr>
          <w:rFonts w:ascii="Times New Roman" w:hAnsi="Times New Roman" w:cs="Times New Roman"/>
          <w:sz w:val="28"/>
          <w:szCs w:val="28"/>
        </w:rPr>
        <w:t xml:space="preserve">Важнейшим фактором успешной профилактики в муниципальном районе «Ботлихский район» является организация занятости учащихся во внеурочное время. </w:t>
      </w:r>
    </w:p>
    <w:p w14:paraId="2A8664C1" w14:textId="77777777" w:rsidR="008F126C" w:rsidRPr="008F126C" w:rsidRDefault="008F126C" w:rsidP="008F126C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8F126C">
        <w:rPr>
          <w:rFonts w:ascii="Times New Roman" w:hAnsi="Times New Roman" w:cs="Times New Roman"/>
          <w:sz w:val="28"/>
          <w:szCs w:val="28"/>
        </w:rPr>
        <w:t>Во всех общеобразовательных учреждениях уделяется значительное внимание развитию системы дополнительного образования, пропаганде здорового образа жизни и вовлечению несовершеннолетних в работу кружков и спортивных секций.</w:t>
      </w:r>
    </w:p>
    <w:p w14:paraId="01A6039D" w14:textId="09196991" w:rsidR="008627A0" w:rsidRPr="008F126C" w:rsidRDefault="008F126C" w:rsidP="008627A0">
      <w:pPr>
        <w:pStyle w:val="1"/>
        <w:spacing w:after="300"/>
      </w:pPr>
      <w:r w:rsidRPr="008F126C">
        <w:t xml:space="preserve">Ежеквартально на базе образовательных организаций проводятся круглые столы, посвященные профилактике правонарушений, беспризорности и наркомании среди несовершеннолетних. В программу таких встреч включены выступления специалистов силовых структур, представителей образования, руководителей общественных организаций, работающих в сфере профилактики зависимого поведения. На заседаниях детально обсуждаются концептуальные, методические и организационные проблемы профилактики среди детей и </w:t>
      </w:r>
      <w:proofErr w:type="spellStart"/>
      <w:r w:rsidRPr="008F126C">
        <w:t>подростков</w:t>
      </w:r>
      <w:r w:rsidR="008627A0" w:rsidRPr="008F126C">
        <w:t>Подводя</w:t>
      </w:r>
      <w:proofErr w:type="spellEnd"/>
      <w:r w:rsidR="008627A0" w:rsidRPr="008F126C">
        <w:t xml:space="preserve"> итоги, следует отметить, что общая эффективность работы педагогов-психологов и социальных педагогов района оценивается как удовлетворительная. Основными достижениями являются сокращение числа правонарушений среди несовершеннолетних и улучшение показателей психологического климата в школах по результатам ежегодного мониторинга.</w:t>
      </w:r>
    </w:p>
    <w:p w14:paraId="6E8396A2" w14:textId="77777777" w:rsidR="008627A0" w:rsidRPr="008F126C" w:rsidRDefault="008627A0" w:rsidP="008627A0">
      <w:pPr>
        <w:pStyle w:val="1"/>
        <w:spacing w:after="300"/>
      </w:pPr>
      <w:r w:rsidRPr="008F126C">
        <w:t xml:space="preserve"> В качестве ключевых задач на 2026–2027 учебный год Управление образования ставит: внедрение единой электронной платформы для учета обращений и результатов работы специалистов, повышение квалификации не менее 80% педагогов-психологов по направлению кризисной психологии, а также разработку дорожной карты по интеграции одаренных учащихся в систему психолого-педагогической поддержки. </w:t>
      </w:r>
    </w:p>
    <w:p w14:paraId="261E2145" w14:textId="58E5448C" w:rsidR="008627A0" w:rsidRPr="008F126C" w:rsidRDefault="008627A0" w:rsidP="008627A0">
      <w:pPr>
        <w:pStyle w:val="1"/>
        <w:spacing w:after="300"/>
      </w:pPr>
      <w:r w:rsidRPr="008F126C">
        <w:t>Контроль за исполнением данных рекомендаций будет осуществлен в ходе осеннего мониторинга 2026 года.</w:t>
      </w:r>
    </w:p>
    <w:p w14:paraId="64F867E0" w14:textId="2A1B7FFD" w:rsidR="008627A0" w:rsidRPr="008627A0" w:rsidRDefault="008627A0" w:rsidP="008627A0">
      <w:pPr>
        <w:shd w:val="clear" w:color="auto" w:fill="FFFFFF"/>
        <w:spacing w:before="150"/>
        <w:ind w:left="1134" w:hanging="1134"/>
        <w:jc w:val="both"/>
        <w:rPr>
          <w:rFonts w:ascii="Times New Roman" w:hAnsi="Times New Roman" w:cs="Times New Roman"/>
          <w:b/>
          <w:color w:val="434343"/>
          <w:sz w:val="28"/>
          <w:szCs w:val="28"/>
        </w:rPr>
      </w:pPr>
      <w:proofErr w:type="spellStart"/>
      <w:r w:rsidRPr="008627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8627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.о</w:t>
      </w:r>
      <w:proofErr w:type="spellEnd"/>
      <w:r w:rsidRPr="008627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28B5E1E8" w14:textId="77777777" w:rsidR="008627A0" w:rsidRPr="008627A0" w:rsidRDefault="008627A0" w:rsidP="008627A0">
      <w:pPr>
        <w:pStyle w:val="ae"/>
        <w:ind w:left="1134" w:hanging="1134"/>
        <w:rPr>
          <w:b/>
          <w:color w:val="000000" w:themeColor="text1"/>
          <w:sz w:val="28"/>
          <w:szCs w:val="28"/>
        </w:rPr>
      </w:pPr>
      <w:r w:rsidRPr="008627A0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8627A0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8627A0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8627A0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1479C188" w14:textId="77777777" w:rsidR="008627A0" w:rsidRDefault="008627A0">
      <w:pPr>
        <w:pStyle w:val="1"/>
        <w:spacing w:after="300"/>
        <w:jc w:val="center"/>
      </w:pPr>
    </w:p>
    <w:sectPr w:rsidR="008627A0">
      <w:pgSz w:w="11900" w:h="16840"/>
      <w:pgMar w:top="879" w:right="376" w:bottom="113" w:left="786" w:header="451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0498F" w14:textId="77777777" w:rsidR="000102B0" w:rsidRDefault="000102B0">
      <w:r>
        <w:separator/>
      </w:r>
    </w:p>
  </w:endnote>
  <w:endnote w:type="continuationSeparator" w:id="0">
    <w:p w14:paraId="578FB1B5" w14:textId="77777777" w:rsidR="000102B0" w:rsidRDefault="0001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391EE" w14:textId="77777777" w:rsidR="000102B0" w:rsidRDefault="000102B0"/>
  </w:footnote>
  <w:footnote w:type="continuationSeparator" w:id="0">
    <w:p w14:paraId="50C247EC" w14:textId="77777777" w:rsidR="000102B0" w:rsidRDefault="000102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041C5"/>
    <w:multiLevelType w:val="multilevel"/>
    <w:tmpl w:val="A7E693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312F95"/>
    <w:multiLevelType w:val="multilevel"/>
    <w:tmpl w:val="3A483A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7B2FDA"/>
    <w:multiLevelType w:val="multilevel"/>
    <w:tmpl w:val="01185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9C5B9D"/>
    <w:multiLevelType w:val="multilevel"/>
    <w:tmpl w:val="B75825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D67C43"/>
    <w:multiLevelType w:val="multilevel"/>
    <w:tmpl w:val="B92C78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57824510">
    <w:abstractNumId w:val="2"/>
  </w:num>
  <w:num w:numId="2" w16cid:durableId="270551022">
    <w:abstractNumId w:val="0"/>
  </w:num>
  <w:num w:numId="3" w16cid:durableId="1596481207">
    <w:abstractNumId w:val="3"/>
  </w:num>
  <w:num w:numId="4" w16cid:durableId="1713067125">
    <w:abstractNumId w:val="1"/>
  </w:num>
  <w:num w:numId="5" w16cid:durableId="14235269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D6"/>
    <w:rsid w:val="000102B0"/>
    <w:rsid w:val="002B5BF2"/>
    <w:rsid w:val="0032561E"/>
    <w:rsid w:val="00352869"/>
    <w:rsid w:val="00382ED6"/>
    <w:rsid w:val="00587BBE"/>
    <w:rsid w:val="0061390D"/>
    <w:rsid w:val="006C5996"/>
    <w:rsid w:val="008627A0"/>
    <w:rsid w:val="008F126C"/>
    <w:rsid w:val="009255E6"/>
    <w:rsid w:val="00C6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618FA"/>
  <w15:docId w15:val="{3B7E543D-5109-4F60-998D-E1029C60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65F91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Cambria" w:eastAsia="Cambria" w:hAnsi="Cambria" w:cs="Cambria"/>
      <w:b/>
      <w:bCs/>
      <w:i w:val="0"/>
      <w:iCs w:val="0"/>
      <w:smallCaps w:val="0"/>
      <w:strike w:val="0"/>
      <w:color w:val="365F91"/>
      <w:sz w:val="22"/>
      <w:szCs w:val="22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100"/>
      <w:jc w:val="center"/>
    </w:pPr>
    <w:rPr>
      <w:rFonts w:ascii="Times New Roman" w:eastAsia="Times New Roman" w:hAnsi="Times New Roman" w:cs="Times New Roman"/>
      <w:b/>
      <w:bCs/>
      <w:color w:val="365F91"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600"/>
      <w:ind w:firstLine="1000"/>
    </w:pPr>
    <w:rPr>
      <w:rFonts w:ascii="Cambria" w:eastAsia="Cambria" w:hAnsi="Cambria" w:cs="Cambria"/>
      <w:b/>
      <w:bCs/>
      <w:color w:val="365F91"/>
      <w:sz w:val="22"/>
      <w:szCs w:val="22"/>
    </w:rPr>
  </w:style>
  <w:style w:type="paragraph" w:customStyle="1" w:styleId="1">
    <w:name w:val="Основной текст1"/>
    <w:basedOn w:val="a"/>
    <w:link w:val="a5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a">
    <w:name w:val="No Spacing"/>
    <w:aliases w:val="основа"/>
    <w:link w:val="ab"/>
    <w:uiPriority w:val="1"/>
    <w:qFormat/>
    <w:rsid w:val="00352869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c">
    <w:name w:val="Title"/>
    <w:basedOn w:val="a"/>
    <w:link w:val="ad"/>
    <w:qFormat/>
    <w:rsid w:val="00352869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d">
    <w:name w:val="Заголовок Знак"/>
    <w:basedOn w:val="a0"/>
    <w:link w:val="ac"/>
    <w:rsid w:val="00352869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b">
    <w:name w:val="Без интервала Знак"/>
    <w:aliases w:val="основа Знак"/>
    <w:link w:val="aa"/>
    <w:uiPriority w:val="1"/>
    <w:locked/>
    <w:rsid w:val="00352869"/>
    <w:rPr>
      <w:rFonts w:ascii="Calibri" w:eastAsia="Times New Roman" w:hAnsi="Calibri" w:cs="Times New Roman"/>
      <w:sz w:val="22"/>
      <w:szCs w:val="22"/>
      <w:lang w:bidi="ar-SA"/>
    </w:rPr>
  </w:style>
  <w:style w:type="paragraph" w:styleId="ae">
    <w:name w:val="Normal (Web)"/>
    <w:basedOn w:val="a"/>
    <w:uiPriority w:val="99"/>
    <w:unhideWhenUsed/>
    <w:rsid w:val="008627A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">
    <w:name w:val="Body Text"/>
    <w:basedOn w:val="a"/>
    <w:link w:val="af0"/>
    <w:semiHidden/>
    <w:rsid w:val="008627A0"/>
    <w:pPr>
      <w:suppressAutoHyphens/>
      <w:spacing w:after="12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f0">
    <w:name w:val="Основной текст Знак"/>
    <w:basedOn w:val="a0"/>
    <w:link w:val="af"/>
    <w:semiHidden/>
    <w:rsid w:val="008627A0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5</cp:revision>
  <dcterms:created xsi:type="dcterms:W3CDTF">2025-07-24T11:44:00Z</dcterms:created>
  <dcterms:modified xsi:type="dcterms:W3CDTF">2026-06-16T07:41:00Z</dcterms:modified>
</cp:coreProperties>
</file>