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BF02" w14:textId="20E3F7E5" w:rsidR="000542BD" w:rsidRDefault="000542BD">
      <w:pPr>
        <w:spacing w:line="360" w:lineRule="exact"/>
      </w:pPr>
    </w:p>
    <w:p w14:paraId="65F1A36A" w14:textId="77777777" w:rsidR="000542BD" w:rsidRDefault="000542BD">
      <w:pPr>
        <w:spacing w:line="360" w:lineRule="exact"/>
      </w:pPr>
    </w:p>
    <w:p w14:paraId="021704BC" w14:textId="77777777" w:rsidR="000542BD" w:rsidRDefault="000542BD">
      <w:pPr>
        <w:spacing w:line="360" w:lineRule="exact"/>
      </w:pPr>
    </w:p>
    <w:p w14:paraId="481D5100" w14:textId="77777777" w:rsidR="000542BD" w:rsidRDefault="000542BD">
      <w:pPr>
        <w:spacing w:line="360" w:lineRule="exact"/>
      </w:pPr>
    </w:p>
    <w:p w14:paraId="27B94964" w14:textId="77777777" w:rsidR="000542BD" w:rsidRDefault="000542BD">
      <w:pPr>
        <w:spacing w:line="360" w:lineRule="exact"/>
      </w:pPr>
    </w:p>
    <w:p w14:paraId="5F58D2B9" w14:textId="77777777" w:rsidR="00074998" w:rsidRPr="008A3A46" w:rsidRDefault="00074998" w:rsidP="00074998">
      <w:pPr>
        <w:pStyle w:val="a8"/>
        <w:rPr>
          <w:szCs w:val="44"/>
        </w:rPr>
      </w:pPr>
      <w:r>
        <w:rPr>
          <w:noProof/>
          <w:szCs w:val="44"/>
        </w:rPr>
        <w:drawing>
          <wp:inline distT="0" distB="0" distL="0" distR="0" wp14:anchorId="6E6D42ED" wp14:editId="70AD7767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98E762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F19530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57F50C35" w14:textId="77777777" w:rsidR="00074998" w:rsidRPr="004A779F" w:rsidRDefault="00074998" w:rsidP="00074998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6EE228D0" w14:textId="77777777" w:rsidR="00074998" w:rsidRPr="004A779F" w:rsidRDefault="00074998" w:rsidP="00074998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7544B26A" w14:textId="77777777" w:rsidR="00074998" w:rsidRPr="004A779F" w:rsidRDefault="00074998" w:rsidP="00074998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77D7A47" w14:textId="77777777" w:rsidR="00074998" w:rsidRPr="004A779F" w:rsidRDefault="00074998" w:rsidP="00074998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53C8D3AD" w14:textId="77777777" w:rsidR="00074998" w:rsidRPr="004F6BB6" w:rsidRDefault="00074998" w:rsidP="00074998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5A6D848A" w14:textId="77777777" w:rsidR="00074998" w:rsidRDefault="00074998" w:rsidP="00074998">
      <w:pPr>
        <w:pStyle w:val="a6"/>
      </w:pPr>
    </w:p>
    <w:p w14:paraId="3682832A" w14:textId="375950DA" w:rsidR="00074998" w:rsidRDefault="00074998" w:rsidP="004906FF">
      <w:pPr>
        <w:pStyle w:val="a6"/>
        <w:ind w:left="-284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  </w:t>
      </w:r>
      <w:r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4906FF">
        <w:rPr>
          <w:rFonts w:ascii="Times New Roman" w:hAnsi="Times New Roman"/>
          <w:sz w:val="28"/>
          <w:szCs w:val="28"/>
        </w:rPr>
        <w:t>16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06 </w:t>
      </w:r>
      <w:r w:rsidRPr="004A1200">
        <w:rPr>
          <w:rFonts w:ascii="Times New Roman" w:hAnsi="Times New Roman"/>
          <w:sz w:val="28"/>
          <w:szCs w:val="28"/>
        </w:rPr>
        <w:t>202</w:t>
      </w:r>
      <w:r w:rsidR="004906FF">
        <w:rPr>
          <w:rFonts w:ascii="Times New Roman" w:hAnsi="Times New Roman"/>
          <w:sz w:val="28"/>
          <w:szCs w:val="28"/>
        </w:rPr>
        <w:t xml:space="preserve">6 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2DFD6DE2" w14:textId="77777777" w:rsidR="00074998" w:rsidRDefault="00074998" w:rsidP="00074998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56E705BB" w14:textId="0F87D4B9" w:rsidR="000542BD" w:rsidRDefault="00000000">
      <w:pPr>
        <w:pStyle w:val="20"/>
        <w:spacing w:after="360" w:line="211" w:lineRule="auto"/>
      </w:pPr>
      <w:r>
        <w:t>Аналитическая справка по результатам мониторинга развития</w:t>
      </w:r>
      <w:r>
        <w:br/>
        <w:t>добровольчества (волонтерства) среди обучающихся в</w:t>
      </w:r>
      <w:r>
        <w:br/>
        <w:t>общеобразовательных учреждениях</w:t>
      </w:r>
      <w:r>
        <w:br/>
      </w:r>
      <w:r w:rsidR="00074998">
        <w:t>МР «Ботлихский район»</w:t>
      </w:r>
      <w:r w:rsidR="004906FF">
        <w:t xml:space="preserve"> за 2025-2026 учебный год</w:t>
      </w:r>
      <w:r>
        <w:t>.</w:t>
      </w:r>
    </w:p>
    <w:p w14:paraId="71557C92" w14:textId="6B9F1CE4" w:rsidR="004906FF" w:rsidRPr="004906FF" w:rsidRDefault="004906FF" w:rsidP="004906FF">
      <w:pPr>
        <w:pStyle w:val="a6"/>
        <w:spacing w:line="360" w:lineRule="auto"/>
        <w:ind w:left="-284" w:firstLine="284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>В рамках проведения мониторинга развития добровольчества (волонтерства) среди обучающихся общеобразовательных учреждений МР «Ботлихский район» за 2025-2026 учебный год были проанализированы количественные и качественные показатели вовлеченности школьников в волонтерскую деятельность. Мониторинг охватил все 2</w:t>
      </w:r>
      <w:r>
        <w:rPr>
          <w:rFonts w:ascii="Times New Roman" w:hAnsi="Times New Roman"/>
          <w:sz w:val="28"/>
          <w:szCs w:val="28"/>
          <w:lang w:bidi="ru-RU"/>
        </w:rPr>
        <w:t>5</w:t>
      </w:r>
      <w:r w:rsidRPr="004906FF">
        <w:rPr>
          <w:rFonts w:ascii="Times New Roman" w:hAnsi="Times New Roman"/>
          <w:sz w:val="28"/>
          <w:szCs w:val="28"/>
          <w:lang w:bidi="ru-RU"/>
        </w:rPr>
        <w:t xml:space="preserve"> общеобразовательные учреждения района, в которых обучается </w:t>
      </w:r>
      <w:r>
        <w:rPr>
          <w:rFonts w:ascii="Times New Roman" w:hAnsi="Times New Roman"/>
          <w:sz w:val="28"/>
          <w:szCs w:val="28"/>
          <w:lang w:bidi="ru-RU"/>
        </w:rPr>
        <w:t>5717</w:t>
      </w:r>
      <w:r w:rsidRPr="004906FF">
        <w:rPr>
          <w:rFonts w:ascii="Times New Roman" w:hAnsi="Times New Roman"/>
          <w:sz w:val="28"/>
          <w:szCs w:val="28"/>
          <w:lang w:bidi="ru-RU"/>
        </w:rPr>
        <w:t xml:space="preserve"> человека. По состоянию на конец учебного года, общее число обучающихся, систематически участвующих в добровольческой деятельности, составило 1 247 человек, что составляет 19,2% от общего числа школьников. Данный показатель демонстрирует положительную динамику по сравнению с предыдущим учебным годом (2024-2025), когда вовлеченность составляла 15,8%. Наибольшая активность зафиксирована в МКОУ «Ботлихская СОШ №</w:t>
      </w:r>
      <w:r>
        <w:rPr>
          <w:rFonts w:ascii="Times New Roman" w:hAnsi="Times New Roman"/>
          <w:sz w:val="28"/>
          <w:szCs w:val="28"/>
          <w:lang w:bidi="ru-RU"/>
        </w:rPr>
        <w:t>2</w:t>
      </w:r>
      <w:r w:rsidRPr="004906FF">
        <w:rPr>
          <w:rFonts w:ascii="Times New Roman" w:hAnsi="Times New Roman"/>
          <w:sz w:val="28"/>
          <w:szCs w:val="28"/>
          <w:lang w:bidi="ru-RU"/>
        </w:rPr>
        <w:t xml:space="preserve">» (вовлечено 210 обучающихся) </w:t>
      </w:r>
      <w:r w:rsidRPr="004906FF">
        <w:rPr>
          <w:rFonts w:ascii="Times New Roman" w:hAnsi="Times New Roman"/>
          <w:sz w:val="28"/>
          <w:szCs w:val="28"/>
          <w:lang w:bidi="ru-RU"/>
        </w:rPr>
        <w:lastRenderedPageBreak/>
        <w:t>и МКОУ «Андийская СОШ</w:t>
      </w:r>
      <w:r>
        <w:rPr>
          <w:rFonts w:ascii="Times New Roman" w:hAnsi="Times New Roman"/>
          <w:sz w:val="28"/>
          <w:szCs w:val="28"/>
          <w:lang w:bidi="ru-RU"/>
        </w:rPr>
        <w:t xml:space="preserve"> №1</w:t>
      </w:r>
      <w:r w:rsidRPr="004906FF">
        <w:rPr>
          <w:rFonts w:ascii="Times New Roman" w:hAnsi="Times New Roman"/>
          <w:sz w:val="28"/>
          <w:szCs w:val="28"/>
          <w:lang w:bidi="ru-RU"/>
        </w:rPr>
        <w:t xml:space="preserve">» (вовлечено 145 обучающихся), где созданы наиболее </w:t>
      </w:r>
      <w:proofErr w:type="spellStart"/>
      <w:r w:rsidRPr="004906FF">
        <w:rPr>
          <w:rFonts w:ascii="Times New Roman" w:hAnsi="Times New Roman"/>
          <w:sz w:val="28"/>
          <w:szCs w:val="28"/>
          <w:lang w:bidi="ru-RU"/>
        </w:rPr>
        <w:t>ресурсообеспеченные</w:t>
      </w:r>
      <w:proofErr w:type="spellEnd"/>
      <w:r w:rsidRPr="004906FF">
        <w:rPr>
          <w:rFonts w:ascii="Times New Roman" w:hAnsi="Times New Roman"/>
          <w:sz w:val="28"/>
          <w:szCs w:val="28"/>
          <w:lang w:bidi="ru-RU"/>
        </w:rPr>
        <w:t xml:space="preserve"> волонтерские отряды.</w:t>
      </w:r>
    </w:p>
    <w:p w14:paraId="7798F2EF" w14:textId="77777777" w:rsidR="004906FF" w:rsidRPr="004906FF" w:rsidRDefault="004906FF" w:rsidP="004906FF">
      <w:pPr>
        <w:pStyle w:val="a6"/>
        <w:spacing w:line="360" w:lineRule="auto"/>
        <w:ind w:left="-284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>Анализ направлений волонтерской деятельности показал, что приоритетными сферами для обучающихся остаются социальное и событийное волонтерство. Так, за отчетный период проведено 86 акций, направленных на помощь пожилым людям и ветеранам (в том числе в рамках празднования 81-й годовщины Победы в Великой Отечественной войне), что на 12 акций больше, чем в предыдущем учебном году. Кроме того, обучающиеся приняли участие в организации и проведении 34 районных культурно-массовых мероприятий (День села, спортивные соревнования, праздничные концерты). Экологическое волонтерство представлено 52 акциями по уборке территорий, посадке деревьев и благоустройству памятных мест, в которых приняли участие 780 школьников. Вместе с тем, следует отметить недостаточную развитость таких направлений, как медицинское и патриотическое волонтерство, которые суммарно составили лишь 8% от общего числа реализованных инициатив. Данное обстоятельство указывает на необходимость усиления профориентационной работы и привлечения партнерских организаций (медицинских учреждений, военно-патриотических клубов) к взаимодействию со школами.</w:t>
      </w:r>
    </w:p>
    <w:p w14:paraId="41ACAB71" w14:textId="2152E7BE" w:rsidR="004906FF" w:rsidRPr="004906FF" w:rsidRDefault="004906FF" w:rsidP="004906FF">
      <w:pPr>
        <w:pStyle w:val="a6"/>
        <w:spacing w:line="360" w:lineRule="auto"/>
        <w:ind w:left="-284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>В ходе мониторинга также оценивалась организационная структура школьного волонтерства. Установлено, что в 18 из 24 школ (75%) функционируют официально зарегистрированные волонтерские отряды с утвержденными планами работы и назначенными кураторами из числа педагогов. В остальных 6 учреждениях добровольческая деятельность осуществляется эпизодически, без системного подхода, что связано с кадровой нехваткой (отсутствие заместителей директора по воспитательной работе в малокомплектных школах) и низкой мотивацией педагогов к руководству волонтерскими объединениями. При этом лучшие практики демонстрируют МКОУ «</w:t>
      </w:r>
      <w:proofErr w:type="spellStart"/>
      <w:r w:rsidRPr="004906FF">
        <w:rPr>
          <w:rFonts w:ascii="Times New Roman" w:hAnsi="Times New Roman"/>
          <w:sz w:val="28"/>
          <w:szCs w:val="28"/>
          <w:lang w:bidi="ru-RU"/>
        </w:rPr>
        <w:t>Рахатинская</w:t>
      </w:r>
      <w:proofErr w:type="spellEnd"/>
      <w:r w:rsidRPr="004906FF">
        <w:rPr>
          <w:rFonts w:ascii="Times New Roman" w:hAnsi="Times New Roman"/>
          <w:sz w:val="28"/>
          <w:szCs w:val="28"/>
          <w:lang w:bidi="ru-RU"/>
        </w:rPr>
        <w:t xml:space="preserve"> СОШ» и МКОУ «</w:t>
      </w:r>
      <w:proofErr w:type="spellStart"/>
      <w:r>
        <w:rPr>
          <w:rFonts w:ascii="Times New Roman" w:hAnsi="Times New Roman"/>
          <w:sz w:val="28"/>
          <w:szCs w:val="28"/>
          <w:lang w:bidi="ru-RU"/>
        </w:rPr>
        <w:t>Тлохская</w:t>
      </w:r>
      <w:proofErr w:type="spellEnd"/>
      <w:r w:rsidRPr="004906FF">
        <w:rPr>
          <w:rFonts w:ascii="Times New Roman" w:hAnsi="Times New Roman"/>
          <w:sz w:val="28"/>
          <w:szCs w:val="28"/>
          <w:lang w:bidi="ru-RU"/>
        </w:rPr>
        <w:t xml:space="preserve"> СОШ», где созданы методические пособия по организации волонтерской деятельности на уровне образовательного учреждения, Средняя продолжительность участия обучающегося в волонтерской деятельности </w:t>
      </w:r>
      <w:r w:rsidRPr="004906FF">
        <w:rPr>
          <w:rFonts w:ascii="Times New Roman" w:hAnsi="Times New Roman"/>
          <w:sz w:val="28"/>
          <w:szCs w:val="28"/>
          <w:lang w:bidi="ru-RU"/>
        </w:rPr>
        <w:lastRenderedPageBreak/>
        <w:t>составляет 2 года, что свидетельствует о формировании устойчивой мотивации у значительной части активистов.</w:t>
      </w:r>
    </w:p>
    <w:p w14:paraId="1839E831" w14:textId="77777777" w:rsidR="004906FF" w:rsidRP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>Анализ результативности волонтерской деятельности показал, что у 73% обучающихся, вовлеченных в системную добровольческую работу, зафиксировано повышение уровня сформированности таких личностных качеств, как ответственность, эмпатия и коммуникабельность (по результатам педагогического наблюдения и анкетирования классных руководителей). Школьники-волонтеры демонстрируют более высокую академическую успеваемость: средний балл по предметам гуманитарного цикла у данной категории обучающихся на 0,5 балла выше, чем у сверстников, не участвующих в волонтерстве. Кроме того, зарегистрировано снижение количества дисциплинарных нарушений среди волонтеров на 18% по сравнению с аналогичным периодом прошлого года. Однако фиксируется недостаточное использование механизмов поощрения: лишь 45 активных волонтеров получили благодарственные письма от администрации района, а система «волонтерских книжек» внедрена только в 4 школах. Отсутствие единого цифрового реестра волонтеров района также затрудняет анализ их личных достижений при поступлении в средние специальные и высшие учебные заведения.</w:t>
      </w:r>
    </w:p>
    <w:p w14:paraId="1676573E" w14:textId="77777777" w:rsid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 xml:space="preserve">В заключение следует подчеркнуть, что мониторинг выявил как устойчивые положительные результаты, так и проблемные зоны в развитии добровольчества среди обучающихся Ботлихского района. </w:t>
      </w:r>
    </w:p>
    <w:p w14:paraId="20987E87" w14:textId="77777777" w:rsid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 xml:space="preserve">Необходимо продолжить работу по созданию единой методической базы для кураторов волонтерских отрядов, включая проведение ежегодных семинаров-совещаний с обменом опытом. </w:t>
      </w:r>
    </w:p>
    <w:p w14:paraId="0970F561" w14:textId="77777777" w:rsid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 xml:space="preserve">Рекомендуется активизировать сотрудничество с региональным ресурсным центром добровольчества и некоммерческими организациями для расширения спектра направлений волонтерства, особенно в сфере медицины и патриотического воспитания. </w:t>
      </w:r>
    </w:p>
    <w:p w14:paraId="17A9111D" w14:textId="77777777" w:rsid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lastRenderedPageBreak/>
        <w:t xml:space="preserve">Важным шагом станет внедрение во всех школах района электронного учета волонтерской деятельности с передачей данных в единую региональную информационную систему. </w:t>
      </w:r>
    </w:p>
    <w:p w14:paraId="008D66FD" w14:textId="4D8237F2" w:rsidR="004906FF" w:rsidRPr="004906FF" w:rsidRDefault="004906FF" w:rsidP="004906FF">
      <w:pPr>
        <w:pStyle w:val="a6"/>
        <w:spacing w:line="360" w:lineRule="auto"/>
        <w:ind w:left="-284" w:firstLine="992"/>
        <w:rPr>
          <w:rFonts w:ascii="Times New Roman" w:hAnsi="Times New Roman"/>
          <w:sz w:val="28"/>
          <w:szCs w:val="28"/>
          <w:lang w:bidi="ru-RU"/>
        </w:rPr>
      </w:pPr>
      <w:r w:rsidRPr="004906FF">
        <w:rPr>
          <w:rFonts w:ascii="Times New Roman" w:hAnsi="Times New Roman"/>
          <w:sz w:val="28"/>
          <w:szCs w:val="28"/>
          <w:lang w:bidi="ru-RU"/>
        </w:rPr>
        <w:t>Реализация данных мер позволит к концу 2026-2027 учебного года увеличить долю обучающихся, систематически занимающихся добровольчеством, до 25%, а также повысить качество и устойчивость реализуемых социально значимых проектов.</w:t>
      </w:r>
    </w:p>
    <w:p w14:paraId="7BB35D11" w14:textId="77777777" w:rsidR="00F17488" w:rsidRPr="004A1200" w:rsidRDefault="00F17488" w:rsidP="00F17488">
      <w:pPr>
        <w:pStyle w:val="a6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начальника </w:t>
      </w:r>
      <w:r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2B064499" w14:textId="77777777" w:rsidR="00F17488" w:rsidRDefault="00F17488" w:rsidP="00F17488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Pr="004A1200">
        <w:rPr>
          <w:rFonts w:ascii="Times New Roman" w:hAnsi="Times New Roman"/>
          <w:b/>
          <w:sz w:val="28"/>
          <w:szCs w:val="28"/>
        </w:rPr>
        <w:t>район»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М.Д.Рамазанов </w:t>
      </w:r>
    </w:p>
    <w:p w14:paraId="38E0AF49" w14:textId="77777777" w:rsidR="00F17488" w:rsidRDefault="00F17488">
      <w:pPr>
        <w:pStyle w:val="1"/>
        <w:spacing w:after="360"/>
        <w:ind w:firstLine="720"/>
        <w:sectPr w:rsidR="00F17488" w:rsidSect="00074998">
          <w:pgSz w:w="11900" w:h="16840"/>
          <w:pgMar w:top="1129" w:right="815" w:bottom="996" w:left="1667" w:header="701" w:footer="568" w:gutter="0"/>
          <w:cols w:space="720"/>
          <w:noEndnote/>
          <w:docGrid w:linePitch="360"/>
        </w:sectPr>
      </w:pPr>
    </w:p>
    <w:p w14:paraId="1288787F" w14:textId="77777777" w:rsidR="000542BD" w:rsidRDefault="000542BD">
      <w:pPr>
        <w:spacing w:line="1" w:lineRule="exact"/>
        <w:sectPr w:rsidR="000542BD">
          <w:pgSz w:w="11900" w:h="16840"/>
          <w:pgMar w:top="1129" w:right="1311" w:bottom="9228" w:left="1670" w:header="701" w:footer="8800" w:gutter="0"/>
          <w:cols w:space="720"/>
          <w:noEndnote/>
          <w:docGrid w:linePitch="360"/>
        </w:sectPr>
      </w:pPr>
    </w:p>
    <w:p w14:paraId="1883502B" w14:textId="0EFB30DF" w:rsidR="000542BD" w:rsidRDefault="000542BD">
      <w:pPr>
        <w:pStyle w:val="30"/>
        <w:spacing w:line="276" w:lineRule="auto"/>
      </w:pPr>
    </w:p>
    <w:sectPr w:rsidR="000542BD">
      <w:type w:val="continuous"/>
      <w:pgSz w:w="11900" w:h="16840"/>
      <w:pgMar w:top="1129" w:right="7873" w:bottom="1129" w:left="16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14CCD" w14:textId="77777777" w:rsidR="00B04A36" w:rsidRDefault="00B04A36">
      <w:r>
        <w:separator/>
      </w:r>
    </w:p>
  </w:endnote>
  <w:endnote w:type="continuationSeparator" w:id="0">
    <w:p w14:paraId="7A56DAC6" w14:textId="77777777" w:rsidR="00B04A36" w:rsidRDefault="00B0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58F86" w14:textId="77777777" w:rsidR="00B04A36" w:rsidRDefault="00B04A36"/>
  </w:footnote>
  <w:footnote w:type="continuationSeparator" w:id="0">
    <w:p w14:paraId="351F662C" w14:textId="77777777" w:rsidR="00B04A36" w:rsidRDefault="00B04A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553FD"/>
    <w:multiLevelType w:val="multilevel"/>
    <w:tmpl w:val="915E53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638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2BD"/>
    <w:rsid w:val="000542BD"/>
    <w:rsid w:val="00074998"/>
    <w:rsid w:val="004906FF"/>
    <w:rsid w:val="0049456A"/>
    <w:rsid w:val="00B04A36"/>
    <w:rsid w:val="00BD2C33"/>
    <w:rsid w:val="00EE0AF3"/>
    <w:rsid w:val="00F17488"/>
    <w:rsid w:val="00F6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29C2"/>
  <w15:docId w15:val="{81E8B922-578B-4B36-8A1E-0758289B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pPr>
      <w:spacing w:line="257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pacing w:after="330" w:line="22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6">
    <w:name w:val="No Spacing"/>
    <w:aliases w:val="основа"/>
    <w:link w:val="a7"/>
    <w:uiPriority w:val="1"/>
    <w:qFormat/>
    <w:rsid w:val="00074998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8">
    <w:name w:val="Title"/>
    <w:basedOn w:val="a"/>
    <w:link w:val="a9"/>
    <w:qFormat/>
    <w:rsid w:val="00074998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074998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074998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5</cp:revision>
  <dcterms:created xsi:type="dcterms:W3CDTF">2025-07-29T08:05:00Z</dcterms:created>
  <dcterms:modified xsi:type="dcterms:W3CDTF">2026-06-16T07:47:00Z</dcterms:modified>
</cp:coreProperties>
</file>