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FEA8C1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E2310">
        <w:rPr>
          <w:b/>
          <w:sz w:val="26"/>
          <w:szCs w:val="26"/>
        </w:rPr>
        <w:t xml:space="preserve">21 сентября </w:t>
      </w:r>
      <w:r w:rsidRPr="0055717F">
        <w:rPr>
          <w:b/>
          <w:sz w:val="26"/>
          <w:szCs w:val="26"/>
        </w:rPr>
        <w:t>202</w:t>
      </w:r>
      <w:r w:rsidR="00BE2310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E2310">
        <w:rPr>
          <w:b/>
          <w:sz w:val="26"/>
          <w:szCs w:val="26"/>
        </w:rPr>
        <w:t>126</w:t>
      </w:r>
    </w:p>
    <w:p w14:paraId="49137C43" w14:textId="6831AB31" w:rsidR="00AD0BCC" w:rsidRDefault="00D91242" w:rsidP="00AD5629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C16AB87" w14:textId="77777777" w:rsidR="00DE3A2A" w:rsidRPr="00DE3A2A" w:rsidRDefault="00DE3A2A" w:rsidP="00DE3A2A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«О проведении информационно-разъяснительной работы</w:t>
      </w:r>
    </w:p>
    <w:p w14:paraId="26AD64E0" w14:textId="151881A1" w:rsidR="00DE3A2A" w:rsidRPr="00DE3A2A" w:rsidRDefault="00DE3A2A" w:rsidP="00AD5629">
      <w:pPr>
        <w:ind w:firstLine="709"/>
        <w:jc w:val="center"/>
        <w:rPr>
          <w:b/>
          <w:sz w:val="28"/>
          <w:szCs w:val="28"/>
        </w:rPr>
      </w:pPr>
      <w:r w:rsidRPr="00DE3A2A">
        <w:rPr>
          <w:b/>
          <w:sz w:val="28"/>
          <w:szCs w:val="28"/>
        </w:rPr>
        <w:t>с участниками ГИА в 202</w:t>
      </w:r>
      <w:r w:rsidR="00BE2310">
        <w:rPr>
          <w:b/>
          <w:sz w:val="28"/>
          <w:szCs w:val="28"/>
        </w:rPr>
        <w:t xml:space="preserve">6-2027 </w:t>
      </w:r>
      <w:proofErr w:type="gramStart"/>
      <w:r w:rsidR="00BE2310">
        <w:rPr>
          <w:b/>
          <w:sz w:val="28"/>
          <w:szCs w:val="28"/>
        </w:rPr>
        <w:t xml:space="preserve">учебном </w:t>
      </w:r>
      <w:r w:rsidRPr="00DE3A2A">
        <w:rPr>
          <w:b/>
          <w:sz w:val="28"/>
          <w:szCs w:val="28"/>
        </w:rPr>
        <w:t xml:space="preserve"> году</w:t>
      </w:r>
      <w:proofErr w:type="gramEnd"/>
      <w:r w:rsidRPr="00DE3A2A">
        <w:rPr>
          <w:b/>
          <w:sz w:val="28"/>
          <w:szCs w:val="28"/>
        </w:rPr>
        <w:t>»</w:t>
      </w:r>
    </w:p>
    <w:p w14:paraId="2DBFCD75" w14:textId="77777777" w:rsidR="00BE2310" w:rsidRPr="00BE2310" w:rsidRDefault="00BE2310" w:rsidP="00BE2310">
      <w:pPr>
        <w:pStyle w:val="ds-markdown-paragraph"/>
        <w:shd w:val="clear" w:color="auto" w:fill="FFFFFF"/>
        <w:spacing w:before="240" w:beforeAutospacing="0" w:after="240" w:afterAutospacing="0"/>
        <w:ind w:left="720" w:firstLine="414"/>
        <w:rPr>
          <w:color w:val="0F1115"/>
          <w:sz w:val="28"/>
          <w:szCs w:val="28"/>
        </w:rPr>
      </w:pPr>
      <w:r w:rsidRPr="00BE2310">
        <w:rPr>
          <w:color w:val="0F1115"/>
          <w:sz w:val="28"/>
          <w:szCs w:val="28"/>
        </w:rPr>
        <w:t>В соответствии с Федеральным законом от 29.12.2012 № 273-ФЗ «Об образовании в Российской Федерации», Порядком проведения государственной итоговой аттестации по образовательным программам основного общего и среднего общего образования, утверждённым приказами Министерства просвещения Российской Федерации и Федеральной службы по надзору в сфере образования и науки, письмами Рособрнадзора и Министерства образования и науки Республики Дагестан, в целях качественной подготовки и организованного проведения государственной итоговой аттестации (далее — ГИА) в 2026-2027 учебном году, обеспечения информирования всех участников образовательного процесса о процедурах ГИА, правах и обязанностях участников, а также профилактики нарушений при проведении экзаменов,</w:t>
      </w:r>
    </w:p>
    <w:p w14:paraId="3239D2A7" w14:textId="77777777" w:rsidR="00BE2310" w:rsidRPr="00BE2310" w:rsidRDefault="00BE2310" w:rsidP="00BE2310">
      <w:pPr>
        <w:pStyle w:val="ds-markdown-paragraph"/>
        <w:shd w:val="clear" w:color="auto" w:fill="FFFFFF"/>
        <w:spacing w:before="240" w:beforeAutospacing="0" w:after="240" w:afterAutospacing="0"/>
        <w:ind w:left="720"/>
        <w:jc w:val="center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ПРИКАЗЫВАЮ:</w:t>
      </w:r>
    </w:p>
    <w:p w14:paraId="6F531FA4" w14:textId="77777777" w:rsidR="00BE2310" w:rsidRPr="00BE2310" w:rsidRDefault="00BE2310" w:rsidP="00BE2310">
      <w:pPr>
        <w:pStyle w:val="ds-markdown-paragraph"/>
        <w:shd w:val="clear" w:color="auto" w:fill="FFFFFF"/>
        <w:spacing w:before="240" w:beforeAutospacing="0" w:after="240" w:afterAutospacing="0"/>
        <w:ind w:left="360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1. Утвердить:</w:t>
      </w:r>
      <w:r w:rsidRPr="00BE2310">
        <w:rPr>
          <w:color w:val="0F1115"/>
          <w:sz w:val="28"/>
          <w:szCs w:val="28"/>
        </w:rPr>
        <w:br/>
        <w:t>1.1. План информационно-разъяснительной работы с участниками ГИА в 2026-2027 учебном году (Приложение № 1).</w:t>
      </w:r>
      <w:r w:rsidRPr="00BE2310">
        <w:rPr>
          <w:color w:val="0F1115"/>
          <w:sz w:val="28"/>
          <w:szCs w:val="28"/>
        </w:rPr>
        <w:br/>
        <w:t>1.2. Состав муниципального координационного совета по подготовке и проведению информационно-разъяснительной работы с участниками ГИА (Приложение № 2).</w:t>
      </w:r>
      <w:r w:rsidRPr="00BE2310">
        <w:rPr>
          <w:color w:val="0F1115"/>
          <w:sz w:val="28"/>
          <w:szCs w:val="28"/>
        </w:rPr>
        <w:br/>
        <w:t>1.3. График проведения родительских собраний и классных часов по вопросам ГИА в 2026-2027 учебном году (Приложение № 3).</w:t>
      </w:r>
    </w:p>
    <w:p w14:paraId="62F1C1A6" w14:textId="77777777" w:rsidR="00BE2310" w:rsidRPr="00BE2310" w:rsidRDefault="00BE2310" w:rsidP="00BE2310">
      <w:pPr>
        <w:pStyle w:val="ds-markdown-paragraph"/>
        <w:numPr>
          <w:ilvl w:val="0"/>
          <w:numId w:val="28"/>
        </w:numPr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2. Определить основными направлениями информационно-разъяснительной работы:</w:t>
      </w:r>
      <w:r w:rsidRPr="00BE2310">
        <w:rPr>
          <w:color w:val="0F1115"/>
          <w:sz w:val="28"/>
          <w:szCs w:val="28"/>
        </w:rPr>
        <w:br/>
        <w:t>2.1. Информирование обучающихся 9 и 11 классов, их родителей (законных представителей) и педагогических работников о:</w:t>
      </w:r>
      <w:r w:rsidRPr="00BE2310">
        <w:rPr>
          <w:color w:val="0F1115"/>
          <w:sz w:val="28"/>
          <w:szCs w:val="28"/>
        </w:rPr>
        <w:br/>
        <w:t>— сроках и местах подачи заявлений на участие в ГИА;</w:t>
      </w:r>
      <w:r w:rsidRPr="00BE2310">
        <w:rPr>
          <w:color w:val="0F1115"/>
          <w:sz w:val="28"/>
          <w:szCs w:val="28"/>
        </w:rPr>
        <w:br/>
        <w:t>— порядке проведения ГИА, продолжительности экзаменов, перечне предметов;</w:t>
      </w:r>
      <w:r w:rsidRPr="00BE2310">
        <w:rPr>
          <w:color w:val="0F1115"/>
          <w:sz w:val="28"/>
          <w:szCs w:val="28"/>
        </w:rPr>
        <w:br/>
        <w:t>— правилах поведения на экзамене, правах и обязанностях участников;</w:t>
      </w:r>
      <w:r w:rsidRPr="00BE2310">
        <w:rPr>
          <w:color w:val="0F1115"/>
          <w:sz w:val="28"/>
          <w:szCs w:val="28"/>
        </w:rPr>
        <w:br/>
        <w:t>— основаниях для удаления с экзамена и аннулирования результатов;</w:t>
      </w:r>
      <w:r w:rsidRPr="00BE2310">
        <w:rPr>
          <w:color w:val="0F1115"/>
          <w:sz w:val="28"/>
          <w:szCs w:val="28"/>
        </w:rPr>
        <w:br/>
        <w:t>— порядке подачи и рассмотрения апелляций;</w:t>
      </w:r>
      <w:r w:rsidRPr="00BE2310">
        <w:rPr>
          <w:color w:val="0F1115"/>
          <w:sz w:val="28"/>
          <w:szCs w:val="28"/>
        </w:rPr>
        <w:br/>
        <w:t>— сроках и порядке ознакомления с результатами ГИА;</w:t>
      </w:r>
      <w:r w:rsidRPr="00BE2310">
        <w:rPr>
          <w:color w:val="0F1115"/>
          <w:sz w:val="28"/>
          <w:szCs w:val="28"/>
        </w:rPr>
        <w:br/>
        <w:t>— условиях получения аттестатов об основном общем и среднем общем образовании;</w:t>
      </w:r>
      <w:r w:rsidRPr="00BE2310">
        <w:rPr>
          <w:color w:val="0F1115"/>
          <w:sz w:val="28"/>
          <w:szCs w:val="28"/>
        </w:rPr>
        <w:br/>
      </w:r>
      <w:r w:rsidRPr="00BE2310">
        <w:rPr>
          <w:color w:val="0F1115"/>
          <w:sz w:val="28"/>
          <w:szCs w:val="28"/>
        </w:rPr>
        <w:lastRenderedPageBreak/>
        <w:t>— процедуре проведения итогового собеседования по русскому языку (9 класс) и итогового сочинения (изложения) (11 класс).</w:t>
      </w:r>
      <w:r w:rsidRPr="00BE2310">
        <w:rPr>
          <w:color w:val="0F1115"/>
          <w:sz w:val="28"/>
          <w:szCs w:val="28"/>
        </w:rPr>
        <w:br/>
        <w:t>2.2. Разъяснение мер ответственности за нарушения порядка проведения ГИА.</w:t>
      </w:r>
      <w:r w:rsidRPr="00BE2310">
        <w:rPr>
          <w:color w:val="0F1115"/>
          <w:sz w:val="28"/>
          <w:szCs w:val="28"/>
        </w:rPr>
        <w:br/>
        <w:t>2.3. Психологическая поддержка участников ГИА и их родителей.</w:t>
      </w:r>
      <w:r w:rsidRPr="00BE2310">
        <w:rPr>
          <w:color w:val="0F1115"/>
          <w:sz w:val="28"/>
          <w:szCs w:val="28"/>
        </w:rPr>
        <w:br/>
        <w:t>2.4. Использование официальных информационных ресурсов (сайт Рособрнадзора, ФИПИ, Министерства образования и науки РД, Управления образования).</w:t>
      </w:r>
    </w:p>
    <w:p w14:paraId="6F9EECDF" w14:textId="77777777" w:rsidR="00BE2310" w:rsidRPr="00BE2310" w:rsidRDefault="00BE2310" w:rsidP="00BE2310">
      <w:pPr>
        <w:pStyle w:val="ds-markdown-paragraph"/>
        <w:numPr>
          <w:ilvl w:val="0"/>
          <w:numId w:val="28"/>
        </w:numPr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3. Муниципальному координационному совету (Приложение № 2):</w:t>
      </w:r>
      <w:r w:rsidRPr="00BE2310">
        <w:rPr>
          <w:color w:val="0F1115"/>
          <w:sz w:val="28"/>
          <w:szCs w:val="28"/>
        </w:rPr>
        <w:br/>
        <w:t>3.1. Обеспечить организацию и проведение информационно-разъяснительной работы в соответствии с утверждённым планом.</w:t>
      </w:r>
      <w:r w:rsidRPr="00BE2310">
        <w:rPr>
          <w:color w:val="0F1115"/>
          <w:sz w:val="28"/>
          <w:szCs w:val="28"/>
        </w:rPr>
        <w:br/>
        <w:t>3.2. Провести не менее одного заседания в квартал с рассмотрением вопросов подготовки к ГИА.</w:t>
      </w:r>
      <w:r w:rsidRPr="00BE2310">
        <w:rPr>
          <w:color w:val="0F1115"/>
          <w:sz w:val="28"/>
          <w:szCs w:val="28"/>
        </w:rPr>
        <w:br/>
        <w:t>3.3. Организовать взаимодействие с образовательными организациями, родительской общественностью и средствами массовой информации.</w:t>
      </w:r>
    </w:p>
    <w:p w14:paraId="3EF2129C" w14:textId="77777777" w:rsidR="00BE2310" w:rsidRPr="00BE2310" w:rsidRDefault="00BE2310" w:rsidP="00BE2310">
      <w:pPr>
        <w:pStyle w:val="ds-markdown-paragraph"/>
        <w:numPr>
          <w:ilvl w:val="0"/>
          <w:numId w:val="28"/>
        </w:numPr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4. Руководителям образовательных организаций района:</w:t>
      </w:r>
      <w:r w:rsidRPr="00BE2310">
        <w:rPr>
          <w:color w:val="0F1115"/>
          <w:sz w:val="28"/>
          <w:szCs w:val="28"/>
        </w:rPr>
        <w:br/>
        <w:t>4.1. Разработать и утвердить до 01.10.2026 планы информационно-разъяснительной работы с участниками ГИА в своих образовательных организациях.</w:t>
      </w:r>
      <w:r w:rsidRPr="00BE2310">
        <w:rPr>
          <w:color w:val="0F1115"/>
          <w:sz w:val="28"/>
          <w:szCs w:val="28"/>
        </w:rPr>
        <w:br/>
        <w:t>4.2. Назначить приказом ответственных лиц за информационно-разъяснительную работу с участниками ГИА.</w:t>
      </w:r>
      <w:r w:rsidRPr="00BE2310">
        <w:rPr>
          <w:color w:val="0F1115"/>
          <w:sz w:val="28"/>
          <w:szCs w:val="28"/>
        </w:rPr>
        <w:br/>
        <w:t>4.3. Провести до 15.10.2026 родительские собрания и классные часы с обучающимися 9, 11 классов по вопросам подготовки и проведения ГИА.</w:t>
      </w:r>
      <w:r w:rsidRPr="00BE2310">
        <w:rPr>
          <w:color w:val="0F1115"/>
          <w:sz w:val="28"/>
          <w:szCs w:val="28"/>
        </w:rPr>
        <w:br/>
        <w:t>4.4. Обеспечить регулярное обновление информации на стендах и официальных сайтах образовательных организаций в разделе «ГИА».</w:t>
      </w:r>
      <w:r w:rsidRPr="00BE2310">
        <w:rPr>
          <w:color w:val="0F1115"/>
          <w:sz w:val="28"/>
          <w:szCs w:val="28"/>
        </w:rPr>
        <w:br/>
        <w:t>4.5. Организовать проведение тренировочных мероприятий (репетиционных экзаменов) в соответствии с графиком.</w:t>
      </w:r>
      <w:r w:rsidRPr="00BE2310">
        <w:rPr>
          <w:color w:val="0F1115"/>
          <w:sz w:val="28"/>
          <w:szCs w:val="28"/>
        </w:rPr>
        <w:br/>
        <w:t>4.6. Обеспечить психолого-педагогическое сопровождение участников ГИА.</w:t>
      </w:r>
      <w:r w:rsidRPr="00BE2310">
        <w:rPr>
          <w:color w:val="0F1115"/>
          <w:sz w:val="28"/>
          <w:szCs w:val="28"/>
        </w:rPr>
        <w:br/>
        <w:t>4.7. Предоставлять в Управление образования отчёты о проведении информационно-разъяснительной работы ежеквартально до 25 числа последнего месяца квартала.</w:t>
      </w:r>
    </w:p>
    <w:p w14:paraId="67C0BE37" w14:textId="3D919018" w:rsidR="00BE2310" w:rsidRPr="00BE2310" w:rsidRDefault="00BE2310" w:rsidP="00BE2310">
      <w:pPr>
        <w:pStyle w:val="ds-markdown-paragraph"/>
        <w:numPr>
          <w:ilvl w:val="0"/>
          <w:numId w:val="28"/>
        </w:numPr>
        <w:shd w:val="clear" w:color="auto" w:fill="FFFFFF"/>
        <w:spacing w:before="240" w:beforeAutospacing="0" w:after="240" w:afterAutospacing="0"/>
        <w:rPr>
          <w:color w:val="0F1115"/>
          <w:sz w:val="28"/>
          <w:szCs w:val="28"/>
        </w:rPr>
      </w:pPr>
      <w:r w:rsidRPr="00BE2310">
        <w:rPr>
          <w:rStyle w:val="ae"/>
          <w:color w:val="0F1115"/>
          <w:sz w:val="28"/>
          <w:szCs w:val="28"/>
        </w:rPr>
        <w:t>5. Утвердить ответственных за информационное сопровождение ГИА:</w:t>
      </w:r>
      <w:r w:rsidRPr="00BE2310">
        <w:rPr>
          <w:color w:val="0F1115"/>
          <w:sz w:val="28"/>
          <w:szCs w:val="28"/>
        </w:rPr>
        <w:br/>
        <w:t xml:space="preserve">5.1. Назначить ответственным за информационное сопровождение ГИА на муниципальном уровне </w:t>
      </w:r>
      <w:r>
        <w:rPr>
          <w:color w:val="0F1115"/>
          <w:sz w:val="28"/>
          <w:szCs w:val="28"/>
        </w:rPr>
        <w:t>Гасанову А.Г.</w:t>
      </w:r>
      <w:r w:rsidRPr="00BE2310">
        <w:rPr>
          <w:color w:val="0F1115"/>
          <w:sz w:val="28"/>
          <w:szCs w:val="28"/>
        </w:rPr>
        <w:t>.</w:t>
      </w:r>
      <w:r w:rsidRPr="00BE2310">
        <w:rPr>
          <w:color w:val="0F1115"/>
          <w:sz w:val="28"/>
          <w:szCs w:val="28"/>
        </w:rPr>
        <w:br/>
        <w:t xml:space="preserve">5.2. Назначить ответственным за размещение информации на официальном сайте Управления образования </w:t>
      </w:r>
      <w:proofErr w:type="spellStart"/>
      <w:r>
        <w:rPr>
          <w:color w:val="0F1115"/>
          <w:sz w:val="28"/>
          <w:szCs w:val="28"/>
        </w:rPr>
        <w:t>Тавбулатову</w:t>
      </w:r>
      <w:proofErr w:type="spellEnd"/>
      <w:r>
        <w:rPr>
          <w:color w:val="0F1115"/>
          <w:sz w:val="28"/>
          <w:szCs w:val="28"/>
        </w:rPr>
        <w:t xml:space="preserve"> </w:t>
      </w:r>
      <w:proofErr w:type="gramStart"/>
      <w:r>
        <w:rPr>
          <w:color w:val="0F1115"/>
          <w:sz w:val="28"/>
          <w:szCs w:val="28"/>
        </w:rPr>
        <w:t>З.Л.</w:t>
      </w:r>
      <w:r w:rsidRPr="00BE2310">
        <w:rPr>
          <w:color w:val="0F1115"/>
          <w:sz w:val="28"/>
          <w:szCs w:val="28"/>
        </w:rPr>
        <w:t>.</w:t>
      </w:r>
      <w:proofErr w:type="gramEnd"/>
    </w:p>
    <w:p w14:paraId="008E06DD" w14:textId="7E3552B4" w:rsidR="007E234E" w:rsidRPr="00BE2310" w:rsidRDefault="007E234E" w:rsidP="00BE2310">
      <w:pPr>
        <w:pStyle w:val="a7"/>
        <w:numPr>
          <w:ilvl w:val="0"/>
          <w:numId w:val="28"/>
        </w:numPr>
        <w:rPr>
          <w:b/>
          <w:sz w:val="28"/>
          <w:szCs w:val="28"/>
        </w:rPr>
      </w:pPr>
      <w:bookmarkStart w:id="0" w:name="bookmark17"/>
      <w:bookmarkEnd w:id="0"/>
      <w:r w:rsidRPr="00BE2310">
        <w:rPr>
          <w:bCs/>
          <w:sz w:val="28"/>
          <w:szCs w:val="28"/>
        </w:rPr>
        <w:t xml:space="preserve">Контроль за исполнением настоящего приказа возложить на </w:t>
      </w:r>
      <w:r w:rsidR="00DE3A2A" w:rsidRPr="00BE2310">
        <w:rPr>
          <w:bCs/>
          <w:sz w:val="28"/>
          <w:szCs w:val="28"/>
        </w:rPr>
        <w:t xml:space="preserve">муниципального координатора </w:t>
      </w:r>
      <w:proofErr w:type="gramStart"/>
      <w:r w:rsidR="00DE3A2A" w:rsidRPr="00BE2310">
        <w:rPr>
          <w:bCs/>
          <w:sz w:val="28"/>
          <w:szCs w:val="28"/>
        </w:rPr>
        <w:t>ГИА ,</w:t>
      </w:r>
      <w:proofErr w:type="gramEnd"/>
      <w:r w:rsidR="00DE3A2A" w:rsidRPr="00BE2310">
        <w:rPr>
          <w:bCs/>
          <w:sz w:val="28"/>
          <w:szCs w:val="28"/>
        </w:rPr>
        <w:t xml:space="preserve"> методиста ИМЦ Гасанову А.Г.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                                                   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068263EC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AD5629">
        <w:rPr>
          <w:color w:val="000000" w:themeColor="text1"/>
          <w:sz w:val="26"/>
          <w:szCs w:val="26"/>
        </w:rPr>
        <w:t>21</w:t>
      </w:r>
      <w:r w:rsidRPr="0055717F">
        <w:rPr>
          <w:color w:val="000000" w:themeColor="text1"/>
          <w:sz w:val="26"/>
          <w:szCs w:val="26"/>
        </w:rPr>
        <w:t>.0</w:t>
      </w:r>
      <w:r w:rsidR="00AD5629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AD5629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6D408A">
        <w:rPr>
          <w:color w:val="000000" w:themeColor="text1"/>
          <w:sz w:val="26"/>
          <w:szCs w:val="26"/>
        </w:rPr>
        <w:t>Гасанова А.Г.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33EA907E" w14:textId="77777777" w:rsidR="00AD5629" w:rsidRPr="00AD5629" w:rsidRDefault="00AD5629" w:rsidP="00AD5629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t>Приложение № 1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к приказу Управления образования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МР «Ботлихский район»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21.09.2026 № 126</w:t>
      </w:r>
    </w:p>
    <w:p w14:paraId="48B60E03" w14:textId="77777777" w:rsidR="00AD5629" w:rsidRPr="00AD5629" w:rsidRDefault="00AD5629" w:rsidP="00AD5629">
      <w:pPr>
        <w:pStyle w:val="a6"/>
        <w:spacing w:line="360" w:lineRule="auto"/>
        <w:jc w:val="center"/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</w:pP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ПЛАН</w:t>
      </w: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br/>
        <w:t>информационно-разъяснительной работы с участниками ГИА</w:t>
      </w: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br/>
        <w:t>в 2026-2027 учебном году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3124"/>
        <w:gridCol w:w="1808"/>
        <w:gridCol w:w="2698"/>
        <w:gridCol w:w="2253"/>
      </w:tblGrid>
      <w:tr w:rsidR="00AD5629" w:rsidRPr="00AD5629" w14:paraId="3632BF85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445392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46D0A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BF242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Сроки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DAE0AF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EA5E5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Целевая аудитория</w:t>
            </w:r>
          </w:p>
        </w:tc>
      </w:tr>
      <w:tr w:rsidR="00AD5629" w:rsidRPr="00AD5629" w14:paraId="2D976B9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EA31D3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8643B1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Утверждение планов информационно-разъяснительной работы в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DFC78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Сентябрь–октябрь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F7356F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C9824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—</w:t>
            </w:r>
          </w:p>
        </w:tc>
      </w:tr>
      <w:tr w:rsidR="00AD5629" w:rsidRPr="00AD5629" w14:paraId="375DF69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070DC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AA8F658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родительских собраний в 9, 11 классах по вопросам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FF6063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Октябрь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21AEA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ОО, классные руководители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36EE39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Родители (законные представители)</w:t>
            </w:r>
          </w:p>
        </w:tc>
      </w:tr>
      <w:tr w:rsidR="00AD5629" w:rsidRPr="00AD5629" w14:paraId="1D28AD9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C90E2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3133E6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классных часов «Что нужно знать о ГИА»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A10C2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Октябрь–ноябрь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5CB32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Классные руководители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51975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 9, 11 классов</w:t>
            </w:r>
          </w:p>
        </w:tc>
      </w:tr>
      <w:tr w:rsidR="00AD5629" w:rsidRPr="00AD5629" w14:paraId="43672E6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99504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A9916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Информирование о сроках и местах подачи заявлений на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3B0B0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До 01.12.2026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24099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99139E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Обучающиеся, родители</w:t>
            </w:r>
          </w:p>
        </w:tc>
      </w:tr>
      <w:tr w:rsidR="00AD5629" w:rsidRPr="00AD5629" w14:paraId="01D68A9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6C1D4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AD04C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итогового сочинения (изложения) в 11 классе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9D8FD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Декабрь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A46932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F649C8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 11 классов</w:t>
            </w:r>
          </w:p>
        </w:tc>
      </w:tr>
      <w:tr w:rsidR="00AD5629" w:rsidRPr="00AD5629" w14:paraId="56F38F4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8F93B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2239D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итогового собеседования по русскому языку в 9 классе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1272C2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Февраль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C93B0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EAE22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 9 классов</w:t>
            </w:r>
          </w:p>
        </w:tc>
      </w:tr>
      <w:tr w:rsidR="00AD5629" w:rsidRPr="00AD5629" w14:paraId="7190A6F4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CC296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5C2384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Организация и проведение репетиционных экзаменов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CB380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Январь–апрель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320DE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Управление образования, 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4D610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 9, 11 классов</w:t>
            </w:r>
          </w:p>
        </w:tc>
      </w:tr>
      <w:tr w:rsidR="00AD5629" w:rsidRPr="00AD5629" w14:paraId="2927DAC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561D52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3C06F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Родительские собрания «Подготовка к ГИА: вопросы и ответы»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E46051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Март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4FBF71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703ED8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Родители</w:t>
            </w:r>
          </w:p>
        </w:tc>
      </w:tr>
      <w:tr w:rsidR="00AD5629" w:rsidRPr="00AD5629" w14:paraId="502BEC0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00FD4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025A3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Индивидуальные консультации для обучающихся и родителей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4C223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ACA365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Педагоги-психологи, классные руководители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A9423BD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Обучающиеся, родители</w:t>
            </w:r>
          </w:p>
        </w:tc>
      </w:tr>
      <w:tr w:rsidR="00AD5629" w:rsidRPr="00AD5629" w14:paraId="29B1D15B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0B286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1AD3E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Обновление информации на стендах и сайтах ОО в разделе «ГИА»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406438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517243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Ответственные за информатизацию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995DD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Все участники</w:t>
            </w:r>
          </w:p>
        </w:tc>
      </w:tr>
      <w:tr w:rsidR="00AD5629" w:rsidRPr="00AD5629" w14:paraId="4D6FF642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B95824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772CE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педагогических советов по вопросам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01785F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Ноябрь 2026, март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73BD09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27EB0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Педагогические работники</w:t>
            </w:r>
          </w:p>
        </w:tc>
      </w:tr>
      <w:tr w:rsidR="00AD5629" w:rsidRPr="00AD5629" w14:paraId="627ACBB5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471AD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DD944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Информирование о сроках, местах и порядке ознакомления с результатами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8E506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Апрель–май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AEFC0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Руководители ОО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082B8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Обучающиеся, родители</w:t>
            </w:r>
          </w:p>
        </w:tc>
      </w:tr>
      <w:tr w:rsidR="00AD5629" w:rsidRPr="00AD5629" w14:paraId="6C26EA6E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E5CDA6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0F2C8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Проведение акции «100 баллов для победы» (по возможности)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2CEF7F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Апрель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EC9F8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B1917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 9, 11 классов</w:t>
            </w:r>
          </w:p>
        </w:tc>
      </w:tr>
      <w:tr w:rsidR="00AD5629" w:rsidRPr="00AD5629" w14:paraId="1EFE7A36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FC7A7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F4096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Мониторинг удовлетворённости участников ГИА информационным сопровождением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1A18F4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Май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3BFC4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499C5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Обучающиеся, родители</w:t>
            </w:r>
          </w:p>
        </w:tc>
      </w:tr>
      <w:tr w:rsidR="00AD5629" w:rsidRPr="00AD5629" w14:paraId="4DA57A5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A33898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BEE3E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Подготовка итогового отчёта о проведении информационно-разъяснительной работы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3AEA98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Июнь 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46877C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Управление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C877B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—</w:t>
            </w:r>
          </w:p>
        </w:tc>
      </w:tr>
    </w:tbl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049A003B" w14:textId="77777777" w:rsidR="00AD5629" w:rsidRDefault="00AD5629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1861EF" w14:textId="77777777" w:rsidR="00AD5629" w:rsidRDefault="00AD5629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6B4A7EB" w14:textId="6BA0A897" w:rsidR="00AD5629" w:rsidRPr="00AD5629" w:rsidRDefault="00AD5629" w:rsidP="00AD5629">
      <w:pPr>
        <w:pStyle w:val="a6"/>
        <w:spacing w:line="360" w:lineRule="auto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lastRenderedPageBreak/>
        <w:t>П</w:t>
      </w: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риложение № 2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к приказу Управления образования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МР «Ботлихский район»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от 21.09.2026 № 126</w:t>
      </w:r>
    </w:p>
    <w:p w14:paraId="0B9AD670" w14:textId="77777777" w:rsidR="00AD5629" w:rsidRPr="00AD5629" w:rsidRDefault="00AD5629" w:rsidP="00AD5629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СОСТАВ</w:t>
      </w:r>
      <w:r w:rsidRPr="00AD5629">
        <w:rPr>
          <w:rFonts w:ascii="Times New Roman" w:hAnsi="Times New Roman"/>
          <w:noProof/>
          <w:color w:val="000000" w:themeColor="text1"/>
          <w:sz w:val="28"/>
          <w:szCs w:val="28"/>
        </w:rPr>
        <w:br/>
      </w: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>муниципального координационного совета по подготовке и проведению</w:t>
      </w:r>
      <w:r w:rsidRPr="00AD5629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br/>
        <w:t>информационно-разъяснительной работы с участниками ГИА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"/>
        <w:gridCol w:w="2321"/>
        <w:gridCol w:w="4931"/>
        <w:gridCol w:w="2504"/>
      </w:tblGrid>
      <w:tr w:rsidR="00AD5629" w:rsidRPr="00AD5629" w14:paraId="62FB0B7D" w14:textId="77777777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214819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D7D6DF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Ф.И.О.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5B2984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547436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Роль в совете</w:t>
            </w:r>
          </w:p>
        </w:tc>
      </w:tr>
      <w:tr w:rsidR="00AD5629" w:rsidRPr="00AD5629" w14:paraId="10F8DBA3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F4AC6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85C347" w14:textId="2CCAEA96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Рамазанов М.Д.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A163E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Начальник Управления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830237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Председатель</w:t>
            </w:r>
          </w:p>
        </w:tc>
      </w:tr>
      <w:tr w:rsidR="00AD5629" w:rsidRPr="00AD5629" w14:paraId="48DF8908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0EC60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CF846E" w14:textId="422C7E99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Сулейманова Д.И.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7186F4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Заместитель начальника Управления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714E8E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Заместитель председателя</w:t>
            </w:r>
          </w:p>
        </w:tc>
      </w:tr>
      <w:tr w:rsidR="00AD5629" w:rsidRPr="00AD5629" w14:paraId="3EE9DBCD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98E3E1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6AFEC2" w14:textId="6E324083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Шапиева П.И.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BC5860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Специалист Управления образования, курирующий вопросы ГИА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975D79" w14:textId="6F6654A5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совета</w:t>
            </w:r>
          </w:p>
        </w:tc>
      </w:tr>
      <w:tr w:rsidR="00AD5629" w:rsidRPr="00AD5629" w14:paraId="36D8E0E1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A2103B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556938" w14:textId="51B013D8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Шапиева Э.И.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B2759D" w14:textId="25A83686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Директор </w:t>
            </w: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ИМЦ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56F3EF" w14:textId="7201B29D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 xml:space="preserve">Секретарь </w:t>
            </w:r>
          </w:p>
        </w:tc>
      </w:tr>
      <w:tr w:rsidR="00AD5629" w:rsidRPr="00AD5629" w14:paraId="7562708A" w14:textId="77777777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FF97DA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716CEC" w14:textId="4B254111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Сайгидинова 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6C74C5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Представитель родительской общественности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2C89E01" w14:textId="77777777" w:rsidR="00AD5629" w:rsidRPr="00AD5629" w:rsidRDefault="00AD5629" w:rsidP="00AD5629">
            <w:pPr>
              <w:pStyle w:val="a6"/>
              <w:spacing w:line="360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AD5629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Член совета</w:t>
            </w:r>
          </w:p>
        </w:tc>
      </w:tr>
    </w:tbl>
    <w:p w14:paraId="778B348C" w14:textId="77777777" w:rsidR="00AD5629" w:rsidRPr="00AD5629" w:rsidRDefault="00AD5629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F8C907" w14:textId="213FBCFD" w:rsidR="006044C7" w:rsidRPr="00AD5629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AD5629" w:rsidRDefault="00800E7E" w:rsidP="00800E7E">
      <w:pPr>
        <w:rPr>
          <w:sz w:val="28"/>
          <w:szCs w:val="28"/>
        </w:rPr>
      </w:pPr>
    </w:p>
    <w:sectPr w:rsidR="00800E7E" w:rsidRPr="00AD5629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7286D"/>
    <w:multiLevelType w:val="hybridMultilevel"/>
    <w:tmpl w:val="A2E0E7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378895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16890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3B71"/>
    <w:rsid w:val="006D408A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D5629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E2310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3A2A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0F1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BE2310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2025-07-23T08:26:00Z</cp:lastPrinted>
  <dcterms:created xsi:type="dcterms:W3CDTF">2026-09-23T11:49:00Z</dcterms:created>
  <dcterms:modified xsi:type="dcterms:W3CDTF">2026-09-23T11:49:00Z</dcterms:modified>
</cp:coreProperties>
</file>