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506" w:rsidRPr="004E1506" w:rsidRDefault="004E1506" w:rsidP="004E1506">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4E1506">
        <w:rPr>
          <w:rFonts w:ascii="Times New Roman" w:eastAsia="Times New Roman" w:hAnsi="Times New Roman" w:cs="Times New Roman"/>
          <w:b/>
          <w:bCs/>
          <w:sz w:val="27"/>
          <w:szCs w:val="27"/>
          <w:lang w:eastAsia="ru-RU"/>
        </w:rPr>
        <w:t>Условия подачи апелляции</w:t>
      </w:r>
      <w:bookmarkStart w:id="0" w:name="_GoBack"/>
      <w:bookmarkEnd w:id="0"/>
    </w:p>
    <w:p w:rsidR="004E1506" w:rsidRPr="004E1506" w:rsidRDefault="004E1506" w:rsidP="004E1506">
      <w:pPr>
        <w:spacing w:before="100" w:beforeAutospacing="1" w:after="100" w:afterAutospacing="1" w:line="240" w:lineRule="auto"/>
        <w:rPr>
          <w:rFonts w:ascii="Times New Roman" w:eastAsia="Times New Roman" w:hAnsi="Times New Roman" w:cs="Times New Roman"/>
          <w:sz w:val="24"/>
          <w:szCs w:val="24"/>
          <w:lang w:eastAsia="ru-RU"/>
        </w:rPr>
      </w:pPr>
      <w:r w:rsidRPr="004E1506">
        <w:rPr>
          <w:rFonts w:ascii="Times New Roman" w:eastAsia="Times New Roman" w:hAnsi="Times New Roman" w:cs="Times New Roman"/>
          <w:sz w:val="24"/>
          <w:szCs w:val="24"/>
          <w:lang w:eastAsia="ru-RU"/>
        </w:rPr>
        <w:t xml:space="preserve">Выпускник может подать заявление в экзаменационную комиссию только в двух случаях. </w:t>
      </w:r>
      <w:proofErr w:type="gramStart"/>
      <w:r w:rsidRPr="004E1506">
        <w:rPr>
          <w:rFonts w:ascii="Times New Roman" w:eastAsia="Times New Roman" w:hAnsi="Times New Roman" w:cs="Times New Roman"/>
          <w:sz w:val="24"/>
          <w:szCs w:val="24"/>
          <w:lang w:eastAsia="ru-RU"/>
        </w:rPr>
        <w:t>Первая</w:t>
      </w:r>
      <w:proofErr w:type="gramEnd"/>
      <w:r w:rsidRPr="004E1506">
        <w:rPr>
          <w:rFonts w:ascii="Times New Roman" w:eastAsia="Times New Roman" w:hAnsi="Times New Roman" w:cs="Times New Roman"/>
          <w:sz w:val="24"/>
          <w:szCs w:val="24"/>
          <w:lang w:eastAsia="ru-RU"/>
        </w:rPr>
        <w:t xml:space="preserve"> установленная законом причина – нарушения при проведении экзамена, произошедшие не по вине учащегося. Например, не хватило официальных бланков, черновиков или шум мешал решать задания. Второй случай подачи заявки – несогласие с результатами, имеющее веские основания. Сюда относятся заниженные баллы за эссе или ошибка при распознавании ответов в первой и второй части.</w:t>
      </w:r>
    </w:p>
    <w:p w:rsidR="004E1506" w:rsidRDefault="004E1506" w:rsidP="004E1506">
      <w:pPr>
        <w:pStyle w:val="3"/>
        <w:jc w:val="center"/>
      </w:pPr>
      <w:r>
        <w:t>Когда нужно подавать на апелляцию?</w:t>
      </w:r>
    </w:p>
    <w:p w:rsidR="004E1506" w:rsidRDefault="004E1506" w:rsidP="004E1506">
      <w:pPr>
        <w:pStyle w:val="a4"/>
      </w:pPr>
      <w:r>
        <w:t xml:space="preserve">В первом случае, если результаты обнулены по вине третьих лиц, заявление подаётся в день сдачи экзамена. Лучше делать это в школе сразу после ЕГЭ. Во втором, для перепроверки, заявление нужно подать в течение двух </w:t>
      </w:r>
      <w:r>
        <w:t>дней</w:t>
      </w:r>
      <w:r>
        <w:t xml:space="preserve"> после объявления результата. Отслеживайте результаты на сайте в личном кабинете, потому что школьные списки могут вывешиваться с опозданием.</w:t>
      </w:r>
    </w:p>
    <w:p w:rsidR="004E1506" w:rsidRDefault="004E1506" w:rsidP="004E1506">
      <w:pPr>
        <w:pStyle w:val="3"/>
        <w:jc w:val="center"/>
      </w:pPr>
      <w:r>
        <w:t>Как подать на апелляцию?</w:t>
      </w:r>
    </w:p>
    <w:p w:rsidR="004E1506" w:rsidRDefault="004E1506" w:rsidP="004E1506">
      <w:pPr>
        <w:pStyle w:val="a4"/>
      </w:pPr>
      <w:r>
        <w:t>Чтобы добиться пересмотра результатов, нужно написать заявление и отдать директору</w:t>
      </w:r>
      <w:r>
        <w:t xml:space="preserve"> или заместителю директора </w:t>
      </w:r>
      <w:r>
        <w:t xml:space="preserve"> школы</w:t>
      </w:r>
      <w:r>
        <w:t>, а  выпускники прошлых лет должны обратиться в Управление образования АМР «Ботлихский район»</w:t>
      </w:r>
      <w:proofErr w:type="gramStart"/>
      <w:r>
        <w:t xml:space="preserve"> </w:t>
      </w:r>
      <w:r>
        <w:t>.</w:t>
      </w:r>
      <w:proofErr w:type="gramEnd"/>
      <w:r>
        <w:t xml:space="preserve"> </w:t>
      </w:r>
      <w:r>
        <w:t xml:space="preserve">Заявление </w:t>
      </w:r>
      <w:r>
        <w:t xml:space="preserve"> пишется в двух экземплярах, один из которых учащийся оставляет у себя. Все заявления рассматриваются конфликтной комиссией, которая и выносит решение.</w:t>
      </w:r>
    </w:p>
    <w:p w:rsidR="004E1506" w:rsidRDefault="004E1506" w:rsidP="004E1506">
      <w:pPr>
        <w:pStyle w:val="a4"/>
      </w:pPr>
      <w:r>
        <w:t>Участник ГИА имеет право подать апелляцию о нарушении установленного Порядка проведения ГИА и (или) о несогласии с выставленными баллами в конфликтную комиссию.</w:t>
      </w:r>
    </w:p>
    <w:p w:rsidR="004E1506" w:rsidRDefault="004E1506" w:rsidP="004E1506">
      <w:pPr>
        <w:pStyle w:val="a4"/>
      </w:pPr>
      <w:r>
        <w:br/>
        <w:t>Конфликтная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выпускником прошлых лет требований настоящего Порядка и неправильным оформлением экзаменационной работы.</w:t>
      </w:r>
    </w:p>
    <w:p w:rsidR="004E1506" w:rsidRDefault="004E1506" w:rsidP="004E1506">
      <w:pPr>
        <w:pStyle w:val="a4"/>
      </w:pPr>
      <w:r>
        <w:t>Участники ГИА заблаговременно информируются о времени, месте и порядке рассмотрения апелляций. Обучающийся, выпускник прошлых лет и (или) его родители (законные представители) при желании присутствуют при рассмотрении апелляции.</w:t>
      </w:r>
    </w:p>
    <w:p w:rsidR="004E1506" w:rsidRDefault="004E1506" w:rsidP="004E1506">
      <w:pPr>
        <w:pStyle w:val="a4"/>
      </w:pPr>
      <w:r>
        <w:t xml:space="preserve">Апелляцию о нарушении установленного Порядка проведения ГИА участник ГИА подает в день проведения экзамена члену ГЭК, не покидая ППЭ. При рассмотрении апелляции о нарушении установленного Порядка проведения ГИА конфликтная комиссия рассматривает апелляцию и заключение о результатах проверки и выносит одно из решений: об отклонении апелляции; об удовлетворении апелляции. При удовлетворении апелляции результат ГИА, по процедуре которого участником ЕГЭ была подана апелляция, аннулируется и участнику ГИА предоставляется возможность сдать экзамен по учебному предмету в иной день, предусмотренный единым расписанием проведения ГИА. </w:t>
      </w:r>
      <w:r>
        <w:br/>
        <w:t xml:space="preserve">Апелляция о несогласии с выставленными баллами подается в течение двух рабочих дней после официального дня объявления результатов экзамена по соответствующему учебному предмету. Обучающиеся или их родители (законные представители) подают апелляцию о несогласии с выставленными баллами в образовательную организацию, </w:t>
      </w:r>
      <w:r>
        <w:lastRenderedPageBreak/>
        <w:t>которой они были допущены к ГИА, выпускники прошлых лет – в места, в которых они были зарегистрированы на сдачу ЕГЭ.</w:t>
      </w:r>
      <w:r>
        <w:br/>
        <w:t>При рассмотрении апелляции о несогласии с выставленными баллами конфликтная комиссия запрашивает распечатанные изображения экзаменационной работы, электронные носители, содержащие файлы с цифровой аудиозаписью устных ответов участников ЕГЭ, копии протоколов проверки экзаменационной работы, КИМ или экзаменационные задания ГВЭ участников, подавших апелляцию. Указанные материалы предъявляются участникам ГИА (в случае его присутствия при рассмотрении апелляции).</w:t>
      </w:r>
    </w:p>
    <w:p w:rsidR="004E1506" w:rsidRDefault="004E1506" w:rsidP="004E1506">
      <w:pPr>
        <w:pStyle w:val="a4"/>
      </w:pPr>
      <w:r>
        <w:t xml:space="preserve">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 выпускника прошлых лет, подавшего апелляцию. Для этого к рассмотрению апелляции привлекаются эксперты предметной комиссии по соответствующему учебному предмету. В случае если эксперты не дают однозначного ответа о правильности оценивания экзаменационной работы конфликтная комиссия обращается </w:t>
      </w:r>
      <w:proofErr w:type="gramStart"/>
      <w:r>
        <w:t>в Комиссию по разработке КИМ по соответствующему учебному предмету с запросом о разъяснениях</w:t>
      </w:r>
      <w:proofErr w:type="gramEnd"/>
      <w:r>
        <w:t xml:space="preserve"> по критериям оценивания.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(отсутствие технических ошибок и ошибок оценивания экзаменационной работы) или об удовлетворении апелляции и изменении баллов (наличие технических ошибок и (или) ошибок оценивания экзаменационной работы).</w:t>
      </w:r>
    </w:p>
    <w:p w:rsidR="004E1506" w:rsidRDefault="004E1506" w:rsidP="004E1506">
      <w:pPr>
        <w:pStyle w:val="a4"/>
      </w:pPr>
      <w:r>
        <w:t>Баллы могут быть изменены как в сторону повышения, так и в сторону понижения.</w:t>
      </w:r>
    </w:p>
    <w:p w:rsidR="004E1506" w:rsidRDefault="004E1506" w:rsidP="004E1506">
      <w:pPr>
        <w:pStyle w:val="a4"/>
      </w:pPr>
      <w:r>
        <w:t>Апелляции могут быть отозваны участниками ГИА по их собственному желанию в сроки: - о нарушении установленного порядка проведения ГИА в день подачи апелляции; - о несогласии с выставленными баллами в течение одного рабочего дня, следующего за днем подачи указанной апелляции, но не позднее дня заседания конфликтной комиссии. Для этого участник ГИА пишет заявление об отзыве поданной им апелляции. Обучающиеся подают соответствующее заявление в письменной форме в образовательные организации, которыми они были допущены в установленном порядке к ГИА, выпускники прошлых лет – в конфликтную комиссию.</w:t>
      </w:r>
    </w:p>
    <w:p w:rsidR="004E1506" w:rsidRDefault="004E1506" w:rsidP="004E1506">
      <w:pPr>
        <w:pStyle w:val="a4"/>
      </w:pPr>
      <w:r>
        <w:t>В случае отсутствия заявления об отзыве, поданной апелляции, и неявки участника ГИА на заседание конфликтной комиссии, на котором рассматривается апелляция, конфликтная комиссия рассматривает его апелляцию в установленном порядке.</w:t>
      </w:r>
    </w:p>
    <w:p w:rsidR="004E1506" w:rsidRDefault="004E1506" w:rsidP="004E1506">
      <w:pPr>
        <w:pStyle w:val="a4"/>
      </w:pPr>
      <w:r>
        <w:t xml:space="preserve">Более подробную информацию о сроках, порядке подачи и рассмотрения апелляций можно посмотреть в </w:t>
      </w:r>
      <w:hyperlink r:id="rId5" w:history="1">
        <w:r>
          <w:rPr>
            <w:rStyle w:val="a5"/>
          </w:rPr>
          <w:t>Положении о работе конфликтной комиссии Республики Дагестан при проведении государственной итоговой аттестации</w:t>
        </w:r>
      </w:hyperlink>
    </w:p>
    <w:p w:rsidR="00274140" w:rsidRDefault="00274140" w:rsidP="00274140">
      <w:pPr>
        <w:pStyle w:val="a3"/>
        <w:ind w:firstLine="708"/>
        <w:rPr>
          <w:b/>
          <w:sz w:val="28"/>
          <w:szCs w:val="28"/>
        </w:rPr>
      </w:pPr>
    </w:p>
    <w:p w:rsidR="004E1506" w:rsidRDefault="004E1506" w:rsidP="00274140">
      <w:pPr>
        <w:pStyle w:val="a3"/>
        <w:ind w:firstLine="708"/>
        <w:rPr>
          <w:b/>
          <w:sz w:val="28"/>
          <w:szCs w:val="28"/>
        </w:rPr>
      </w:pPr>
    </w:p>
    <w:p w:rsidR="004E1506" w:rsidRDefault="004E1506" w:rsidP="00274140">
      <w:pPr>
        <w:pStyle w:val="a3"/>
        <w:ind w:firstLine="708"/>
        <w:rPr>
          <w:b/>
          <w:sz w:val="28"/>
          <w:szCs w:val="28"/>
        </w:rPr>
      </w:pPr>
    </w:p>
    <w:p w:rsidR="004E1506" w:rsidRDefault="004E1506" w:rsidP="00274140">
      <w:pPr>
        <w:pStyle w:val="a3"/>
        <w:ind w:firstLine="708"/>
        <w:rPr>
          <w:b/>
          <w:sz w:val="28"/>
          <w:szCs w:val="28"/>
        </w:rPr>
      </w:pPr>
    </w:p>
    <w:p w:rsidR="004E1506" w:rsidRDefault="004E1506" w:rsidP="00274140">
      <w:pPr>
        <w:pStyle w:val="a3"/>
        <w:ind w:firstLine="708"/>
        <w:rPr>
          <w:b/>
          <w:sz w:val="28"/>
          <w:szCs w:val="28"/>
        </w:rPr>
      </w:pPr>
    </w:p>
    <w:p w:rsidR="004E1506" w:rsidRDefault="004E1506" w:rsidP="004E1506">
      <w:pPr>
        <w:pStyle w:val="1"/>
      </w:pPr>
      <w:r>
        <w:lastRenderedPageBreak/>
        <w:t>Часто задаваемые вопросы</w:t>
      </w:r>
    </w:p>
    <w:p w:rsidR="004E1506" w:rsidRDefault="004E1506" w:rsidP="004E1506">
      <w:pPr>
        <w:pStyle w:val="2"/>
      </w:pPr>
      <w:r>
        <w:t>1. Где можно подать апелляцию о несогласии с выставленными баллами?</w:t>
      </w:r>
    </w:p>
    <w:p w:rsidR="004E1506" w:rsidRDefault="004E1506" w:rsidP="004E1506">
      <w:pPr>
        <w:pStyle w:val="a4"/>
      </w:pPr>
      <w:r>
        <w:t> </w:t>
      </w:r>
    </w:p>
    <w:p w:rsidR="004E1506" w:rsidRDefault="004E1506" w:rsidP="004E1506">
      <w:pPr>
        <w:pStyle w:val="a4"/>
      </w:pPr>
      <w:r>
        <w:t xml:space="preserve">Апелляция о несогласии с выставленными баллами подаётся </w:t>
      </w:r>
      <w:r>
        <w:rPr>
          <w:rStyle w:val="a6"/>
          <w:rFonts w:eastAsiaTheme="majorEastAsia"/>
        </w:rPr>
        <w:t xml:space="preserve">в образовательной </w:t>
      </w:r>
      <w:proofErr w:type="gramStart"/>
      <w:r>
        <w:rPr>
          <w:rStyle w:val="a6"/>
          <w:rFonts w:eastAsiaTheme="majorEastAsia"/>
        </w:rPr>
        <w:t>организации</w:t>
      </w:r>
      <w:proofErr w:type="gramEnd"/>
      <w:r>
        <w:t xml:space="preserve"> которой они были допущены в установленном порядке к ГИА. Приказом директора в образовательной организации назначается уполномоченный, который предоставит вам бланки для заполнения, зарегистрирует апелляцию в специальном журнале. По окончании приёма он отвезёт документы в Конфликтную комиссию, а затем сообщит вам дату и время рассмотрения.</w:t>
      </w:r>
    </w:p>
    <w:p w:rsidR="004E1506" w:rsidRDefault="004E1506" w:rsidP="004E1506">
      <w:pPr>
        <w:pStyle w:val="a4"/>
      </w:pPr>
      <w:r>
        <w:t>Участники экзаменов (выпускники прошлых лет) на основании документов, удостоверяющих личность, подают апелляцию о несогласии с выставленными баллами в места, в которых они были зарегистрированы на сдачу ЕГЭ. Руководитель организации, принявший апелляцию, передает ее в КК в течение одного рабочего дня после ее получения, также сообщает вам дату и время рассмотрения.</w:t>
      </w:r>
    </w:p>
    <w:p w:rsidR="004E1506" w:rsidRDefault="004E1506" w:rsidP="004E1506">
      <w:pPr>
        <w:pStyle w:val="a4"/>
      </w:pPr>
      <w:r>
        <w:t> </w:t>
      </w:r>
    </w:p>
    <w:p w:rsidR="004E1506" w:rsidRDefault="004E1506" w:rsidP="004E1506">
      <w:pPr>
        <w:pStyle w:val="2"/>
      </w:pPr>
      <w:r>
        <w:t>2. Кто может подать апелляцию о несогласии с выставленными баллами?</w:t>
      </w:r>
    </w:p>
    <w:p w:rsidR="004E1506" w:rsidRDefault="004E1506" w:rsidP="004E1506">
      <w:pPr>
        <w:pStyle w:val="a4"/>
      </w:pPr>
      <w:r>
        <w:t>Участники ГИА или их родители (законные представители) на основании документов, удостоверяющих личность и подтверждающих их полномочия.</w:t>
      </w:r>
    </w:p>
    <w:p w:rsidR="004E1506" w:rsidRDefault="004E1506" w:rsidP="004E1506">
      <w:pPr>
        <w:pStyle w:val="a4"/>
      </w:pPr>
      <w:r>
        <w:t> </w:t>
      </w:r>
    </w:p>
    <w:p w:rsidR="004E1506" w:rsidRDefault="004E1506" w:rsidP="004E1506">
      <w:pPr>
        <w:pStyle w:val="2"/>
      </w:pPr>
      <w:r>
        <w:t>3. Когда можно подать апелляцию?</w:t>
      </w:r>
    </w:p>
    <w:p w:rsidR="004E1506" w:rsidRDefault="004E1506" w:rsidP="004E1506">
      <w:pPr>
        <w:pStyle w:val="a4"/>
      </w:pPr>
      <w:r>
        <w:t xml:space="preserve">Апелляцию о несогласии с выставленными баллами можно подать </w:t>
      </w:r>
      <w:r>
        <w:rPr>
          <w:rStyle w:val="a6"/>
          <w:rFonts w:eastAsiaTheme="majorEastAsia"/>
        </w:rPr>
        <w:t>в течение двух рабочих дней после дня официальной публикации результатов.</w:t>
      </w:r>
    </w:p>
    <w:p w:rsidR="004E1506" w:rsidRDefault="004E1506" w:rsidP="004E1506">
      <w:pPr>
        <w:pStyle w:val="a4"/>
      </w:pPr>
      <w:r>
        <w:t>Важно понимать следующее:</w:t>
      </w:r>
      <w:r>
        <w:br/>
      </w:r>
      <w:r>
        <w:rPr>
          <w:rStyle w:val="a6"/>
          <w:rFonts w:eastAsiaTheme="majorEastAsia"/>
        </w:rPr>
        <w:t>Дата официальной публикации</w:t>
      </w:r>
      <w:r>
        <w:t xml:space="preserve"> - это (юридически) день поступления протоколов в образовательную организацию. Практически же можно ориентироваться на ''Новости'' этого портала, где для удобства участников ГИА объявляются соответствующие дни подачи апелляций.</w:t>
      </w:r>
    </w:p>
    <w:p w:rsidR="004E1506" w:rsidRDefault="004E1506" w:rsidP="004E1506">
      <w:pPr>
        <w:pStyle w:val="a4"/>
      </w:pPr>
      <w:r>
        <w:t xml:space="preserve">Сроки приёма апелляций, указанные на федеральном портале </w:t>
      </w:r>
      <w:hyperlink r:id="rId6" w:history="1">
        <w:r>
          <w:rPr>
            <w:rStyle w:val="a6"/>
            <w:rFonts w:eastAsiaTheme="majorEastAsia"/>
            <w:color w:val="0000FF"/>
            <w:u w:val="single"/>
          </w:rPr>
          <w:t>ege.edu.ru</w:t>
        </w:r>
      </w:hyperlink>
      <w:r>
        <w:t>, являются лишь ориентиром для соответствующего решения региональной Государственной экзаменационной комиссии (графа называется ''не позднее'').</w:t>
      </w:r>
    </w:p>
    <w:p w:rsidR="004E1506" w:rsidRDefault="004E1506" w:rsidP="004E1506">
      <w:pPr>
        <w:pStyle w:val="a4"/>
      </w:pPr>
      <w:r>
        <w:t> </w:t>
      </w:r>
    </w:p>
    <w:p w:rsidR="004E1506" w:rsidRDefault="004E1506" w:rsidP="004E1506">
      <w:pPr>
        <w:pStyle w:val="2"/>
      </w:pPr>
      <w:r>
        <w:t>4. Когда мне могут отказать в рассмотрении апелляции?</w:t>
      </w:r>
    </w:p>
    <w:p w:rsidR="004E1506" w:rsidRDefault="004E1506" w:rsidP="004E1506">
      <w:pPr>
        <w:pStyle w:val="a4"/>
      </w:pPr>
      <w:r>
        <w:t>Заявление подано в нарушение установленных сроков или неправильно оформлено (имеются незаполненные, но обязательные для заполнения поля).</w:t>
      </w:r>
    </w:p>
    <w:p w:rsidR="004E1506" w:rsidRDefault="004E1506" w:rsidP="004E1506">
      <w:pPr>
        <w:pStyle w:val="a4"/>
      </w:pPr>
      <w:r>
        <w:t> </w:t>
      </w:r>
    </w:p>
    <w:p w:rsidR="004E1506" w:rsidRDefault="004E1506" w:rsidP="004E1506">
      <w:pPr>
        <w:pStyle w:val="2"/>
      </w:pPr>
      <w:r>
        <w:lastRenderedPageBreak/>
        <w:t>5. Кто, когда и как может отозвать апелляцию?</w:t>
      </w:r>
    </w:p>
    <w:p w:rsidR="004E1506" w:rsidRDefault="004E1506" w:rsidP="004E1506">
      <w:pPr>
        <w:pStyle w:val="a4"/>
      </w:pPr>
      <w:r>
        <w:t xml:space="preserve">Отозвать апелляцию </w:t>
      </w:r>
      <w:r>
        <w:rPr>
          <w:rStyle w:val="a6"/>
          <w:rFonts w:eastAsiaTheme="majorEastAsia"/>
        </w:rPr>
        <w:t>может только сам апеллянт,</w:t>
      </w:r>
      <w:r>
        <w:t xml:space="preserve"> </w:t>
      </w:r>
      <w:r>
        <w:rPr>
          <w:rStyle w:val="a6"/>
          <w:rFonts w:eastAsiaTheme="majorEastAsia"/>
        </w:rPr>
        <w:t>лично приехав в Конфликтную комиссию.</w:t>
      </w:r>
      <w:r>
        <w:t xml:space="preserve"> Вас попросят предъявить документ об удостоверении личности и написать заявление на специальном бланке. </w:t>
      </w:r>
      <w:r>
        <w:rPr>
          <w:rStyle w:val="a6"/>
          <w:rFonts w:eastAsiaTheme="majorEastAsia"/>
        </w:rPr>
        <w:t>Отозвать апелляцию можно только до начала её рассмотрения!</w:t>
      </w:r>
    </w:p>
    <w:p w:rsidR="004E1506" w:rsidRDefault="004E1506" w:rsidP="004E1506">
      <w:pPr>
        <w:pStyle w:val="a4"/>
      </w:pPr>
      <w:r>
        <w:t> </w:t>
      </w:r>
    </w:p>
    <w:p w:rsidR="004E1506" w:rsidRDefault="004E1506" w:rsidP="004E1506">
      <w:pPr>
        <w:pStyle w:val="2"/>
      </w:pPr>
      <w:r>
        <w:t>6. Кто может присутствовать на рассмотрении апелляции? Какие документы нужно подготовить?</w:t>
      </w:r>
    </w:p>
    <w:p w:rsidR="004E1506" w:rsidRDefault="004E1506" w:rsidP="004E1506">
      <w:pPr>
        <w:pStyle w:val="a4"/>
      </w:pPr>
      <w:r>
        <w:rPr>
          <w:rStyle w:val="a6"/>
          <w:rFonts w:eastAsiaTheme="majorEastAsia"/>
        </w:rPr>
        <w:t>На рассмотрении апелляции может присутствовать сам участник ГИА.</w:t>
      </w:r>
      <w:r>
        <w:t xml:space="preserve"> Ему необходимо иметь паспорт.</w:t>
      </w:r>
    </w:p>
    <w:p w:rsidR="004E1506" w:rsidRDefault="004E1506" w:rsidP="004E1506">
      <w:pPr>
        <w:pStyle w:val="a4"/>
      </w:pPr>
      <w:r>
        <w:t>Если участник ГИА моложе 18 лет, на рассмотрении апелляции его могут сопровождать законные представители (родители, опекуны или попечители) и иные лица. Законные представители должны иметь документы, подтверждающие их полномочия (паспорт, в котором вписано имя ребенка, свидетельство о рождении, опекунское удостоверение…).</w:t>
      </w:r>
      <w:r>
        <w:br/>
      </w:r>
      <w:r>
        <w:rPr>
          <w:rStyle w:val="a7"/>
        </w:rPr>
        <w:t>Бабушки и дедушки, тёти и дяди, братья и сёстры, а также другие родственники не являются законными представителями и не могут присутствовать на рассмотрении апелляции (за исключением случаев документально подтверждённого опекунства).</w:t>
      </w:r>
    </w:p>
    <w:p w:rsidR="004E1506" w:rsidRDefault="004E1506" w:rsidP="004E1506">
      <w:pPr>
        <w:pStyle w:val="a4"/>
      </w:pPr>
      <w:r>
        <w:t xml:space="preserve">В случае присутствия на рассмотрении апелляции о несогласии с выставленными баллами только родителей (законных представителей) апеллянта апелляционный комплект им не предоставляется. </w:t>
      </w:r>
    </w:p>
    <w:p w:rsidR="004E1506" w:rsidRDefault="004E1506" w:rsidP="004E1506">
      <w:pPr>
        <w:pStyle w:val="a4"/>
      </w:pPr>
      <w:r>
        <w:t>Родители (законные представители) знакомятся с результатами рассмотрения апелляции и решением КК.</w:t>
      </w:r>
    </w:p>
    <w:p w:rsidR="004E1506" w:rsidRDefault="004E1506" w:rsidP="004E1506">
      <w:pPr>
        <w:pStyle w:val="a4"/>
      </w:pPr>
      <w:r>
        <w:t> </w:t>
      </w:r>
    </w:p>
    <w:p w:rsidR="004E1506" w:rsidRDefault="004E1506" w:rsidP="004E1506">
      <w:pPr>
        <w:pStyle w:val="2"/>
      </w:pPr>
      <w:r>
        <w:t>7. На рассмотрении мне исправили техническую ошибку, а результат так и не изменился…</w:t>
      </w:r>
    </w:p>
    <w:p w:rsidR="004E1506" w:rsidRDefault="004E1506" w:rsidP="004E1506">
      <w:pPr>
        <w:pStyle w:val="a4"/>
      </w:pPr>
      <w:r>
        <w:t> </w:t>
      </w:r>
    </w:p>
    <w:p w:rsidR="004E1506" w:rsidRDefault="004E1506" w:rsidP="004E1506">
      <w:pPr>
        <w:pStyle w:val="a4"/>
      </w:pPr>
      <w:r>
        <w:t>Конфликтная комиссия может признать некорректность распознавания символов и внести в протокол (и далее - в систему) именно тот символ, который внёс в бланк №1 участник экзамена. Если такой ответ после проверки окажется неверным, результат оценивания работы не изменится.</w:t>
      </w:r>
    </w:p>
    <w:p w:rsidR="004E1506" w:rsidRDefault="004E1506" w:rsidP="004E1506">
      <w:pPr>
        <w:pStyle w:val="a4"/>
      </w:pPr>
      <w:r>
        <w:t> </w:t>
      </w:r>
    </w:p>
    <w:p w:rsidR="004E1506" w:rsidRDefault="004E1506" w:rsidP="004E1506">
      <w:pPr>
        <w:pStyle w:val="2"/>
      </w:pPr>
      <w:r>
        <w:rPr>
          <w:rStyle w:val="a6"/>
          <w:b/>
          <w:bCs/>
        </w:rPr>
        <w:lastRenderedPageBreak/>
        <w:t>8. Я не пришел на рассмотрение (не смог или передумал) и уверен, что моя апелляция не будет рассмотрена, так как я поставил галочку в поле: «прошу рассмотреть в моем присутствии».</w:t>
      </w:r>
    </w:p>
    <w:p w:rsidR="004E1506" w:rsidRDefault="004E1506" w:rsidP="004E1506">
      <w:pPr>
        <w:pStyle w:val="a4"/>
      </w:pPr>
      <w:r>
        <w:t>Следствием заполнения указанного поля является только то, что член Конфликтной комиссии, принимающий заявление, выделит в графике работы комиссии время для рассмотрения апелляции с участием апеллянта и (или) его представителей.</w:t>
      </w:r>
    </w:p>
    <w:p w:rsidR="004E1506" w:rsidRDefault="004E1506" w:rsidP="004E1506">
      <w:pPr>
        <w:pStyle w:val="a4"/>
      </w:pPr>
      <w:r>
        <w:t xml:space="preserve">В случае неявки апеллянта в указанное время апелляция будет рассмотрена Конфликтной комиссией в полном объёме. В протоколе будет отмечено, что рассмотрение прошло в отсутствие апеллянта (его законных представителей). </w:t>
      </w:r>
    </w:p>
    <w:p w:rsidR="004E1506" w:rsidRDefault="004E1506" w:rsidP="004E1506">
      <w:pPr>
        <w:pStyle w:val="a4"/>
      </w:pPr>
      <w:r>
        <w:t>Основание: “Положение о работе КК Республики Дагестан… 2019”</w:t>
      </w:r>
      <w:r>
        <w:br/>
        <w:t>''В случае неявки участника ГИА на заседание Конфликтной комиссии, на котором рассматривается апелляция, Конфликтная комиссия рассматривает его апелляцию в установленном порядке''.</w:t>
      </w:r>
    </w:p>
    <w:p w:rsidR="004E1506" w:rsidRDefault="004E1506" w:rsidP="004E1506">
      <w:pPr>
        <w:pStyle w:val="a4"/>
      </w:pPr>
      <w:r>
        <w:t> </w:t>
      </w:r>
    </w:p>
    <w:p w:rsidR="004E1506" w:rsidRDefault="004E1506" w:rsidP="004E1506">
      <w:pPr>
        <w:pStyle w:val="2"/>
      </w:pPr>
      <w:r>
        <w:t>9. Как узнать о результатах рассмотрения апелляции «без участия»?</w:t>
      </w:r>
    </w:p>
    <w:p w:rsidR="004E1506" w:rsidRDefault="004E1506" w:rsidP="004E1506">
      <w:pPr>
        <w:pStyle w:val="a4"/>
      </w:pPr>
      <w:r>
        <w:t>Как и о результатах самого экзамена - в протоколе, который придёт в школу, или на официальном информационном портале единого государственного экзамена. Напомним, что это произойдёт лишь через несколько дней после решения Конфликтной комиссии.</w:t>
      </w:r>
    </w:p>
    <w:p w:rsidR="004E1506" w:rsidRDefault="004E1506" w:rsidP="004E1506">
      <w:pPr>
        <w:pStyle w:val="a4"/>
      </w:pPr>
      <w:r>
        <w:t> </w:t>
      </w:r>
    </w:p>
    <w:p w:rsidR="004E1506" w:rsidRDefault="004E1506" w:rsidP="004E1506">
      <w:pPr>
        <w:pStyle w:val="2"/>
      </w:pPr>
      <w:r>
        <w:t>10. Во время экзамена я чувствовал себя плохо, однако за медицинской помощью в ППЭ не обращался. Узнав результаты экзамена, понял, что на них повлияло состояние здоровья. Могу ли я подать апелляцию в Конфликтную комиссию и попросить назначить пересдачу?</w:t>
      </w:r>
    </w:p>
    <w:p w:rsidR="004E1506" w:rsidRDefault="004E1506" w:rsidP="004E1506">
      <w:pPr>
        <w:pStyle w:val="a4"/>
      </w:pPr>
      <w:r>
        <w:rPr>
          <w:rStyle w:val="a6"/>
          <w:rFonts w:eastAsiaTheme="majorEastAsia"/>
        </w:rPr>
        <w:t>Нет!</w:t>
      </w:r>
      <w:r>
        <w:br/>
        <w:t>Если вы почувствовали себя плохо во время экзамена, обратитесь к организаторам, они проводят вас в медицинский пункт. При необходимости, после соответствующего заключения медицинского работника, вы сможете завершить экзамен досрочно. Об этом будет составлен соответствующий акт. Если такой акт был составлен, достаточно подать заявление о переносе экзамена на резервный день, и вы будете на него назначены.</w:t>
      </w:r>
      <w:r>
        <w:br/>
        <w:t xml:space="preserve">Конфликтная комиссия не принимает к рассмотрению </w:t>
      </w:r>
      <w:proofErr w:type="gramStart"/>
      <w:r>
        <w:t>медицинские справки, полученные после экзамена и не уполномочена</w:t>
      </w:r>
      <w:proofErr w:type="gramEnd"/>
      <w:r>
        <w:t xml:space="preserve"> решать вопросы о повторной сдаче.</w:t>
      </w:r>
    </w:p>
    <w:p w:rsidR="004E1506" w:rsidRDefault="004E1506" w:rsidP="004E1506">
      <w:pPr>
        <w:pStyle w:val="a4"/>
      </w:pPr>
      <w:r>
        <w:t> </w:t>
      </w:r>
    </w:p>
    <w:p w:rsidR="004E1506" w:rsidRDefault="004E1506" w:rsidP="004E1506">
      <w:pPr>
        <w:pStyle w:val="2"/>
      </w:pPr>
      <w:r>
        <w:t>11. Нам не хватает всего одного балла. Что делать?</w:t>
      </w:r>
    </w:p>
    <w:p w:rsidR="004E1506" w:rsidRDefault="004E1506" w:rsidP="004E1506">
      <w:pPr>
        <w:pStyle w:val="a4"/>
      </w:pPr>
      <w:r>
        <w:t>Довольно часто приходится слышать эту фразу, в основном - от родителей. Речь может идти как о минимальном пороге, так и о конкурсных баллах в ВУЗ.</w:t>
      </w:r>
    </w:p>
    <w:p w:rsidR="004E1506" w:rsidRDefault="004E1506" w:rsidP="004E1506">
      <w:pPr>
        <w:pStyle w:val="a4"/>
      </w:pPr>
      <w:r>
        <w:rPr>
          <w:rStyle w:val="a6"/>
          <w:rFonts w:eastAsiaTheme="majorEastAsia"/>
        </w:rPr>
        <w:t>Конфликтная комиссия не добавляет недостающие баллы!</w:t>
      </w:r>
      <w:r>
        <w:t xml:space="preserve"> Конфликтная комиссия устанавливает правильность оценивания экзаменационной работы обучающегося. </w:t>
      </w:r>
      <w:r>
        <w:lastRenderedPageBreak/>
        <w:t>Перепроверка работы осуществляется вне зависимости от величины тестового балла и, тем более, от её близости к тем или иным порогам. Эксперт, проверяя работу, не имеет информации о суммарном количестве баллов за неё.</w:t>
      </w:r>
    </w:p>
    <w:p w:rsidR="004E1506" w:rsidRDefault="004E1506" w:rsidP="004E1506">
      <w:pPr>
        <w:pStyle w:val="a4"/>
      </w:pPr>
      <w:r>
        <w:t> </w:t>
      </w:r>
    </w:p>
    <w:p w:rsidR="004E1506" w:rsidRDefault="004E1506" w:rsidP="004E1506">
      <w:pPr>
        <w:pStyle w:val="2"/>
      </w:pPr>
      <w:r>
        <w:t>12. Я не согласен с решением Конфликтной комиссии. Могу ли я подать апелляцию на апелляцию?</w:t>
      </w:r>
    </w:p>
    <w:p w:rsidR="004E1506" w:rsidRDefault="004E1506" w:rsidP="004E1506">
      <w:pPr>
        <w:pStyle w:val="a4"/>
      </w:pPr>
      <w:r>
        <w:rPr>
          <w:rStyle w:val="a6"/>
          <w:rFonts w:eastAsiaTheme="majorEastAsia"/>
        </w:rPr>
        <w:t>Нет, ''подать апелляцию на апелляцию'' нельзя.</w:t>
      </w:r>
      <w:r>
        <w:t xml:space="preserve"> Результат рассмотрения вашей апелляции отправляется в ФЦТ и перепроверяется Федеральной предметной комиссией. В итоге он утверждается решением Государственной экзаменационной комиссии РД.</w:t>
      </w:r>
    </w:p>
    <w:p w:rsidR="004E1506" w:rsidRDefault="004E1506" w:rsidP="004E1506">
      <w:pPr>
        <w:pStyle w:val="a4"/>
      </w:pPr>
      <w:r>
        <w:t>Вопросы по содержанию КИМ или применению критериев оценивания к вашей работе можно адресовать в Федеральный институт педагогических измерений.</w:t>
      </w:r>
    </w:p>
    <w:p w:rsidR="004E1506" w:rsidRDefault="004E1506" w:rsidP="004E1506">
      <w:pPr>
        <w:pStyle w:val="a4"/>
      </w:pPr>
      <w:r>
        <w:t>Важно отметить, что к работе Конфликтной комиссии привлекаются эксперты и руководители предметных комиссий, имеющие статус федеральных экспертов, которые привлекаются к проверкам работ на федеральном уровне.</w:t>
      </w:r>
    </w:p>
    <w:p w:rsidR="004E1506" w:rsidRDefault="004E1506" w:rsidP="004E1506">
      <w:pPr>
        <w:pStyle w:val="a4"/>
      </w:pPr>
      <w:r>
        <w:t> </w:t>
      </w:r>
    </w:p>
    <w:p w:rsidR="004E1506" w:rsidRDefault="004E1506" w:rsidP="004E1506">
      <w:pPr>
        <w:pStyle w:val="2"/>
      </w:pPr>
      <w:r>
        <w:t>13. Если полный ответ я дал в черновике, но не успел переписать все в чистовик, могу ли я ссылаться на записи в черновике?</w:t>
      </w:r>
    </w:p>
    <w:p w:rsidR="004E1506" w:rsidRDefault="004E1506" w:rsidP="004E1506">
      <w:pPr>
        <w:pStyle w:val="a4"/>
      </w:pPr>
      <w:r>
        <w:t>В качестве материалов апелляции Конфликтная комиссия не рассматривает черновики участников ЕГЭ и записи, сделанные в контрольных измерительных материалах (КИМ).</w:t>
      </w:r>
    </w:p>
    <w:p w:rsidR="004E1506" w:rsidRDefault="004E1506" w:rsidP="004E1506">
      <w:pPr>
        <w:pStyle w:val="a4"/>
      </w:pPr>
      <w:r>
        <w:t> </w:t>
      </w:r>
    </w:p>
    <w:p w:rsidR="004E1506" w:rsidRDefault="004E1506" w:rsidP="004E1506">
      <w:pPr>
        <w:pStyle w:val="2"/>
      </w:pPr>
      <w:r>
        <w:t>14. Вопрос задания был сформулирован некорректно, что повлияло на формулировку моего ответа, куда я могу пожаловаться на формулировку заданий КИМ?</w:t>
      </w:r>
    </w:p>
    <w:p w:rsidR="004E1506" w:rsidRDefault="004E1506" w:rsidP="004E1506">
      <w:pPr>
        <w:pStyle w:val="a4"/>
      </w:pPr>
      <w:r>
        <w:rPr>
          <w:rStyle w:val="a6"/>
          <w:rFonts w:eastAsiaTheme="majorEastAsia"/>
        </w:rPr>
        <w:t>Конфликтной комиссией не принимаются апелляции</w:t>
      </w:r>
      <w:r>
        <w:t xml:space="preserve"> по вопросам содержания и структуры заданий по учебным предметам.</w:t>
      </w:r>
    </w:p>
    <w:p w:rsidR="004E1506" w:rsidRDefault="004E1506" w:rsidP="004E1506">
      <w:pPr>
        <w:pStyle w:val="a4"/>
      </w:pPr>
      <w:r>
        <w:t> </w:t>
      </w:r>
    </w:p>
    <w:p w:rsidR="004E1506" w:rsidRDefault="004E1506" w:rsidP="004E1506">
      <w:pPr>
        <w:pStyle w:val="2"/>
      </w:pPr>
      <w:r>
        <w:t>15. Я неправильно оформил бланки, что повлияло на результат экзамена, могу ли я пересдать экзамен или подать апелляцию?</w:t>
      </w:r>
    </w:p>
    <w:p w:rsidR="004E1506" w:rsidRDefault="004E1506" w:rsidP="004E1506">
      <w:pPr>
        <w:pStyle w:val="a4"/>
      </w:pPr>
      <w:r>
        <w:rPr>
          <w:rStyle w:val="a6"/>
          <w:rFonts w:eastAsiaTheme="majorEastAsia"/>
        </w:rPr>
        <w:t>Конфликтной комиссией не принимаются апелляции</w:t>
      </w:r>
      <w:r>
        <w:t xml:space="preserve"> в связи с нарушением самим участником ГИА правил проведения экзамена или правил заполнения бланков.</w:t>
      </w:r>
    </w:p>
    <w:p w:rsidR="004E1506" w:rsidRPr="00274140" w:rsidRDefault="004E1506" w:rsidP="00274140">
      <w:pPr>
        <w:pStyle w:val="a3"/>
        <w:ind w:firstLine="708"/>
        <w:rPr>
          <w:b/>
          <w:sz w:val="28"/>
          <w:szCs w:val="28"/>
        </w:rPr>
      </w:pPr>
    </w:p>
    <w:sectPr w:rsidR="004E1506" w:rsidRPr="002741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F36"/>
    <w:rsid w:val="001E0FF1"/>
    <w:rsid w:val="00274140"/>
    <w:rsid w:val="004E1506"/>
    <w:rsid w:val="00647F36"/>
    <w:rsid w:val="006F2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E15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E15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E15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4140"/>
    <w:pPr>
      <w:spacing w:after="0" w:line="240" w:lineRule="auto"/>
    </w:pPr>
  </w:style>
  <w:style w:type="character" w:customStyle="1" w:styleId="30">
    <w:name w:val="Заголовок 3 Знак"/>
    <w:basedOn w:val="a0"/>
    <w:link w:val="3"/>
    <w:uiPriority w:val="9"/>
    <w:rsid w:val="004E1506"/>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4E15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E1506"/>
    <w:rPr>
      <w:color w:val="0000FF"/>
      <w:u w:val="single"/>
    </w:rPr>
  </w:style>
  <w:style w:type="character" w:customStyle="1" w:styleId="10">
    <w:name w:val="Заголовок 1 Знак"/>
    <w:basedOn w:val="a0"/>
    <w:link w:val="1"/>
    <w:uiPriority w:val="9"/>
    <w:rsid w:val="004E150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E1506"/>
    <w:rPr>
      <w:rFonts w:asciiTheme="majorHAnsi" w:eastAsiaTheme="majorEastAsia" w:hAnsiTheme="majorHAnsi" w:cstheme="majorBidi"/>
      <w:b/>
      <w:bCs/>
      <w:color w:val="4F81BD" w:themeColor="accent1"/>
      <w:sz w:val="26"/>
      <w:szCs w:val="26"/>
    </w:rPr>
  </w:style>
  <w:style w:type="character" w:styleId="a6">
    <w:name w:val="Strong"/>
    <w:basedOn w:val="a0"/>
    <w:uiPriority w:val="22"/>
    <w:qFormat/>
    <w:rsid w:val="004E1506"/>
    <w:rPr>
      <w:b/>
      <w:bCs/>
    </w:rPr>
  </w:style>
  <w:style w:type="character" w:styleId="a7">
    <w:name w:val="Emphasis"/>
    <w:basedOn w:val="a0"/>
    <w:uiPriority w:val="20"/>
    <w:qFormat/>
    <w:rsid w:val="004E150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E15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E15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E15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4140"/>
    <w:pPr>
      <w:spacing w:after="0" w:line="240" w:lineRule="auto"/>
    </w:pPr>
  </w:style>
  <w:style w:type="character" w:customStyle="1" w:styleId="30">
    <w:name w:val="Заголовок 3 Знак"/>
    <w:basedOn w:val="a0"/>
    <w:link w:val="3"/>
    <w:uiPriority w:val="9"/>
    <w:rsid w:val="004E1506"/>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4E15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E1506"/>
    <w:rPr>
      <w:color w:val="0000FF"/>
      <w:u w:val="single"/>
    </w:rPr>
  </w:style>
  <w:style w:type="character" w:customStyle="1" w:styleId="10">
    <w:name w:val="Заголовок 1 Знак"/>
    <w:basedOn w:val="a0"/>
    <w:link w:val="1"/>
    <w:uiPriority w:val="9"/>
    <w:rsid w:val="004E150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E1506"/>
    <w:rPr>
      <w:rFonts w:asciiTheme="majorHAnsi" w:eastAsiaTheme="majorEastAsia" w:hAnsiTheme="majorHAnsi" w:cstheme="majorBidi"/>
      <w:b/>
      <w:bCs/>
      <w:color w:val="4F81BD" w:themeColor="accent1"/>
      <w:sz w:val="26"/>
      <w:szCs w:val="26"/>
    </w:rPr>
  </w:style>
  <w:style w:type="character" w:styleId="a6">
    <w:name w:val="Strong"/>
    <w:basedOn w:val="a0"/>
    <w:uiPriority w:val="22"/>
    <w:qFormat/>
    <w:rsid w:val="004E1506"/>
    <w:rPr>
      <w:b/>
      <w:bCs/>
    </w:rPr>
  </w:style>
  <w:style w:type="character" w:styleId="a7">
    <w:name w:val="Emphasis"/>
    <w:basedOn w:val="a0"/>
    <w:uiPriority w:val="20"/>
    <w:qFormat/>
    <w:rsid w:val="004E15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99267">
      <w:bodyDiv w:val="1"/>
      <w:marLeft w:val="0"/>
      <w:marRight w:val="0"/>
      <w:marTop w:val="0"/>
      <w:marBottom w:val="0"/>
      <w:divBdr>
        <w:top w:val="none" w:sz="0" w:space="0" w:color="auto"/>
        <w:left w:val="none" w:sz="0" w:space="0" w:color="auto"/>
        <w:bottom w:val="none" w:sz="0" w:space="0" w:color="auto"/>
        <w:right w:val="none" w:sz="0" w:space="0" w:color="auto"/>
      </w:divBdr>
    </w:div>
    <w:div w:id="387412834">
      <w:bodyDiv w:val="1"/>
      <w:marLeft w:val="0"/>
      <w:marRight w:val="0"/>
      <w:marTop w:val="0"/>
      <w:marBottom w:val="0"/>
      <w:divBdr>
        <w:top w:val="none" w:sz="0" w:space="0" w:color="auto"/>
        <w:left w:val="none" w:sz="0" w:space="0" w:color="auto"/>
        <w:bottom w:val="none" w:sz="0" w:space="0" w:color="auto"/>
        <w:right w:val="none" w:sz="0" w:space="0" w:color="auto"/>
      </w:divBdr>
    </w:div>
    <w:div w:id="901061712">
      <w:bodyDiv w:val="1"/>
      <w:marLeft w:val="0"/>
      <w:marRight w:val="0"/>
      <w:marTop w:val="0"/>
      <w:marBottom w:val="0"/>
      <w:divBdr>
        <w:top w:val="none" w:sz="0" w:space="0" w:color="auto"/>
        <w:left w:val="none" w:sz="0" w:space="0" w:color="auto"/>
        <w:bottom w:val="none" w:sz="0" w:space="0" w:color="auto"/>
        <w:right w:val="none" w:sz="0" w:space="0" w:color="auto"/>
      </w:divBdr>
    </w:div>
    <w:div w:id="944382020">
      <w:bodyDiv w:val="1"/>
      <w:marLeft w:val="0"/>
      <w:marRight w:val="0"/>
      <w:marTop w:val="0"/>
      <w:marBottom w:val="0"/>
      <w:divBdr>
        <w:top w:val="none" w:sz="0" w:space="0" w:color="auto"/>
        <w:left w:val="none" w:sz="0" w:space="0" w:color="auto"/>
        <w:bottom w:val="none" w:sz="0" w:space="0" w:color="auto"/>
        <w:right w:val="none" w:sz="0" w:space="0" w:color="auto"/>
      </w:divBdr>
      <w:divsChild>
        <w:div w:id="1217740597">
          <w:marLeft w:val="0"/>
          <w:marRight w:val="0"/>
          <w:marTop w:val="0"/>
          <w:marBottom w:val="0"/>
          <w:divBdr>
            <w:top w:val="none" w:sz="0" w:space="0" w:color="auto"/>
            <w:left w:val="none" w:sz="0" w:space="0" w:color="auto"/>
            <w:bottom w:val="none" w:sz="0" w:space="0" w:color="auto"/>
            <w:right w:val="none" w:sz="0" w:space="0" w:color="auto"/>
          </w:divBdr>
        </w:div>
        <w:div w:id="1756004059">
          <w:marLeft w:val="0"/>
          <w:marRight w:val="0"/>
          <w:marTop w:val="0"/>
          <w:marBottom w:val="0"/>
          <w:divBdr>
            <w:top w:val="none" w:sz="0" w:space="0" w:color="auto"/>
            <w:left w:val="none" w:sz="0" w:space="0" w:color="auto"/>
            <w:bottom w:val="none" w:sz="0" w:space="0" w:color="auto"/>
            <w:right w:val="none" w:sz="0" w:space="0" w:color="auto"/>
          </w:divBdr>
        </w:div>
      </w:divsChild>
    </w:div>
    <w:div w:id="1894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ge.edu.ru/ru/" TargetMode="External"/><Relationship Id="rId5" Type="http://schemas.openxmlformats.org/officeDocument/2006/relationships/hyperlink" Target="http://www.rcoi05.ru/file/download/634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2007</Words>
  <Characters>11443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2020-03-12T06:32:00Z</cp:lastPrinted>
  <dcterms:created xsi:type="dcterms:W3CDTF">2020-06-17T11:31:00Z</dcterms:created>
  <dcterms:modified xsi:type="dcterms:W3CDTF">2020-06-17T11:31:00Z</dcterms:modified>
</cp:coreProperties>
</file>