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2FE" w:rsidRPr="008A11E7" w:rsidRDefault="00BC32FE" w:rsidP="00BC32FE">
      <w:pPr>
        <w:spacing w:after="0" w:line="240" w:lineRule="auto"/>
        <w:jc w:val="center"/>
        <w:rPr>
          <w:rFonts w:ascii="Times New Roman" w:hAnsi="Times New Roman"/>
          <w:b/>
        </w:rPr>
      </w:pPr>
      <w:r w:rsidRPr="008A11E7">
        <w:rPr>
          <w:rFonts w:ascii="Times New Roman" w:hAnsi="Times New Roman"/>
          <w:b/>
        </w:rPr>
        <w:t>УПРАВЛЕНИЕ ОБРАЗОВАНИЯ</w:t>
      </w:r>
    </w:p>
    <w:p w:rsidR="00A20A08" w:rsidRPr="008A11E7" w:rsidRDefault="00BC32FE" w:rsidP="00BC32FE">
      <w:pPr>
        <w:spacing w:after="0" w:line="240" w:lineRule="auto"/>
        <w:jc w:val="center"/>
        <w:rPr>
          <w:rFonts w:ascii="Times New Roman" w:hAnsi="Times New Roman"/>
          <w:b/>
        </w:rPr>
      </w:pPr>
      <w:r w:rsidRPr="008A11E7">
        <w:rPr>
          <w:rFonts w:ascii="Times New Roman" w:hAnsi="Times New Roman"/>
          <w:b/>
        </w:rPr>
        <w:t>АДМИНИСТРАЦИИ МУНИЦИПАЛЬНОГО РАЙОНА</w:t>
      </w:r>
    </w:p>
    <w:p w:rsidR="00BC32FE" w:rsidRPr="008A11E7" w:rsidRDefault="00A20A08" w:rsidP="00BC32FE">
      <w:pPr>
        <w:spacing w:after="0" w:line="240" w:lineRule="auto"/>
        <w:jc w:val="center"/>
        <w:rPr>
          <w:rFonts w:ascii="Times New Roman" w:hAnsi="Times New Roman"/>
          <w:b/>
        </w:rPr>
      </w:pPr>
      <w:r w:rsidRPr="008A11E7">
        <w:rPr>
          <w:rFonts w:ascii="Times New Roman" w:hAnsi="Times New Roman"/>
          <w:b/>
        </w:rPr>
        <w:t xml:space="preserve"> «Ботлихский район»</w:t>
      </w:r>
    </w:p>
    <w:p w:rsidR="00BC32FE" w:rsidRPr="008A11E7" w:rsidRDefault="00BC32FE" w:rsidP="00BC32F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C32FE" w:rsidRPr="008A11E7" w:rsidRDefault="00BC32FE" w:rsidP="00BC32FE">
      <w:pPr>
        <w:spacing w:after="0" w:line="240" w:lineRule="auto"/>
        <w:jc w:val="center"/>
        <w:rPr>
          <w:rFonts w:ascii="Times New Roman" w:hAnsi="Times New Roman"/>
          <w:b/>
        </w:rPr>
      </w:pPr>
      <w:r w:rsidRPr="008A11E7">
        <w:rPr>
          <w:rFonts w:ascii="Times New Roman" w:hAnsi="Times New Roman"/>
          <w:b/>
        </w:rPr>
        <w:t>ПРИКАЗ</w:t>
      </w:r>
    </w:p>
    <w:p w:rsidR="00BC32FE" w:rsidRPr="008A11E7" w:rsidRDefault="00BC32FE" w:rsidP="00BC32FE">
      <w:pPr>
        <w:spacing w:after="0" w:line="240" w:lineRule="auto"/>
        <w:rPr>
          <w:rFonts w:ascii="Times New Roman" w:hAnsi="Times New Roman"/>
        </w:rPr>
      </w:pPr>
    </w:p>
    <w:p w:rsidR="00BC32FE" w:rsidRPr="008A11E7" w:rsidRDefault="00BC32FE" w:rsidP="00BC32FE">
      <w:pPr>
        <w:spacing w:after="0" w:line="240" w:lineRule="auto"/>
        <w:rPr>
          <w:rFonts w:ascii="Times New Roman" w:hAnsi="Times New Roman"/>
        </w:rPr>
      </w:pPr>
    </w:p>
    <w:p w:rsidR="007A5407" w:rsidRPr="008A11E7" w:rsidRDefault="00BC32FE" w:rsidP="00DB4565">
      <w:pPr>
        <w:spacing w:after="0" w:line="240" w:lineRule="auto"/>
        <w:rPr>
          <w:rFonts w:ascii="Times New Roman" w:hAnsi="Times New Roman"/>
        </w:rPr>
      </w:pPr>
      <w:r w:rsidRPr="008A11E7">
        <w:rPr>
          <w:rFonts w:ascii="Times New Roman" w:hAnsi="Times New Roman"/>
        </w:rPr>
        <w:t>от «</w:t>
      </w:r>
      <w:proofErr w:type="gramStart"/>
      <w:r w:rsidR="00A23C24">
        <w:rPr>
          <w:rFonts w:ascii="Times New Roman" w:hAnsi="Times New Roman"/>
        </w:rPr>
        <w:t>5</w:t>
      </w:r>
      <w:r w:rsidR="001D5239" w:rsidRPr="008A11E7">
        <w:rPr>
          <w:rFonts w:ascii="Times New Roman" w:hAnsi="Times New Roman"/>
        </w:rPr>
        <w:t xml:space="preserve">» </w:t>
      </w:r>
      <w:r w:rsidR="00FD3DC8" w:rsidRPr="008A11E7">
        <w:rPr>
          <w:rFonts w:ascii="Times New Roman" w:hAnsi="Times New Roman"/>
        </w:rPr>
        <w:t xml:space="preserve">  </w:t>
      </w:r>
      <w:proofErr w:type="gramEnd"/>
      <w:r w:rsidR="00FD3DC8" w:rsidRPr="008A11E7">
        <w:rPr>
          <w:rFonts w:ascii="Times New Roman" w:hAnsi="Times New Roman"/>
        </w:rPr>
        <w:t xml:space="preserve"> </w:t>
      </w:r>
      <w:r w:rsidR="00A23C24">
        <w:rPr>
          <w:rFonts w:ascii="Times New Roman" w:hAnsi="Times New Roman"/>
        </w:rPr>
        <w:t>02</w:t>
      </w:r>
      <w:r w:rsidR="00FD3DC8" w:rsidRPr="008A11E7">
        <w:rPr>
          <w:rFonts w:ascii="Times New Roman" w:hAnsi="Times New Roman"/>
        </w:rPr>
        <w:t xml:space="preserve">  </w:t>
      </w:r>
      <w:r w:rsidR="00A23C24">
        <w:rPr>
          <w:rFonts w:ascii="Times New Roman" w:hAnsi="Times New Roman"/>
        </w:rPr>
        <w:t xml:space="preserve"> 2021</w:t>
      </w:r>
      <w:r w:rsidRPr="008A11E7">
        <w:rPr>
          <w:rFonts w:ascii="Times New Roman" w:hAnsi="Times New Roman"/>
        </w:rPr>
        <w:t xml:space="preserve"> г</w:t>
      </w:r>
      <w:r w:rsidR="00B9613A" w:rsidRPr="008A11E7">
        <w:rPr>
          <w:rFonts w:ascii="Times New Roman" w:hAnsi="Times New Roman"/>
        </w:rPr>
        <w:t>.</w:t>
      </w:r>
      <w:r w:rsidRPr="008A11E7">
        <w:rPr>
          <w:rFonts w:ascii="Times New Roman" w:hAnsi="Times New Roman"/>
        </w:rPr>
        <w:t xml:space="preserve">                                    </w:t>
      </w:r>
      <w:r w:rsidR="00097E4C" w:rsidRPr="008A11E7">
        <w:rPr>
          <w:rFonts w:ascii="Times New Roman" w:hAnsi="Times New Roman"/>
        </w:rPr>
        <w:t xml:space="preserve">                          </w:t>
      </w:r>
      <w:r w:rsidRPr="008A11E7">
        <w:rPr>
          <w:rFonts w:ascii="Times New Roman" w:hAnsi="Times New Roman"/>
        </w:rPr>
        <w:t xml:space="preserve"> </w:t>
      </w:r>
      <w:r w:rsidR="00B9613A" w:rsidRPr="008A11E7">
        <w:rPr>
          <w:rFonts w:ascii="Times New Roman" w:hAnsi="Times New Roman"/>
        </w:rPr>
        <w:t xml:space="preserve">        </w:t>
      </w:r>
      <w:r w:rsidR="005F42EA">
        <w:rPr>
          <w:rFonts w:ascii="Times New Roman" w:hAnsi="Times New Roman"/>
        </w:rPr>
        <w:t xml:space="preserve">                              </w:t>
      </w:r>
      <w:r w:rsidR="00B9613A" w:rsidRPr="008A11E7">
        <w:rPr>
          <w:rFonts w:ascii="Times New Roman" w:hAnsi="Times New Roman"/>
        </w:rPr>
        <w:t xml:space="preserve">  </w:t>
      </w:r>
      <w:r w:rsidR="00FD3DC8" w:rsidRPr="008A11E7">
        <w:rPr>
          <w:rFonts w:ascii="Times New Roman" w:hAnsi="Times New Roman"/>
        </w:rPr>
        <w:t xml:space="preserve"> </w:t>
      </w:r>
      <w:r w:rsidRPr="008A11E7">
        <w:rPr>
          <w:rFonts w:ascii="Times New Roman" w:hAnsi="Times New Roman"/>
        </w:rPr>
        <w:t>№</w:t>
      </w:r>
      <w:r w:rsidR="001D5239" w:rsidRPr="008A11E7">
        <w:rPr>
          <w:rFonts w:ascii="Times New Roman" w:hAnsi="Times New Roman"/>
        </w:rPr>
        <w:t xml:space="preserve"> </w:t>
      </w:r>
      <w:r w:rsidR="00A23C24">
        <w:rPr>
          <w:rFonts w:ascii="Times New Roman" w:hAnsi="Times New Roman"/>
        </w:rPr>
        <w:t>19</w:t>
      </w:r>
    </w:p>
    <w:p w:rsidR="0090454C" w:rsidRPr="008A11E7" w:rsidRDefault="0090454C" w:rsidP="00DB4565">
      <w:pPr>
        <w:spacing w:after="0" w:line="240" w:lineRule="auto"/>
        <w:rPr>
          <w:rFonts w:ascii="Times New Roman" w:hAnsi="Times New Roman"/>
        </w:rPr>
      </w:pPr>
    </w:p>
    <w:p w:rsidR="007E16BC" w:rsidRPr="008A11E7" w:rsidRDefault="007E16BC" w:rsidP="00DB4565">
      <w:pPr>
        <w:spacing w:after="0" w:line="240" w:lineRule="auto"/>
        <w:rPr>
          <w:rFonts w:ascii="Times New Roman" w:hAnsi="Times New Roman"/>
          <w:b/>
          <w:i/>
        </w:rPr>
      </w:pPr>
    </w:p>
    <w:p w:rsidR="007E16BC" w:rsidRPr="005F42EA" w:rsidRDefault="007E16BC" w:rsidP="00476FDF">
      <w:pPr>
        <w:widowControl w:val="0"/>
        <w:jc w:val="center"/>
        <w:rPr>
          <w:rFonts w:ascii="Times New Roman" w:hAnsi="Times New Roman"/>
          <w:b/>
        </w:rPr>
      </w:pPr>
      <w:r w:rsidRPr="005F42EA">
        <w:rPr>
          <w:rFonts w:ascii="Times New Roman" w:hAnsi="Times New Roman"/>
          <w:b/>
        </w:rPr>
        <w:t>О проведении муниципального этапа</w:t>
      </w:r>
    </w:p>
    <w:p w:rsidR="00007976" w:rsidRPr="005F42EA" w:rsidRDefault="005F42EA" w:rsidP="00476FDF">
      <w:pPr>
        <w:jc w:val="center"/>
        <w:rPr>
          <w:rFonts w:ascii="Times New Roman" w:hAnsi="Times New Roman"/>
        </w:rPr>
      </w:pPr>
      <w:r w:rsidRPr="005F42EA">
        <w:rPr>
          <w:rStyle w:val="a7"/>
          <w:rFonts w:ascii="Times New Roman" w:hAnsi="Times New Roman"/>
        </w:rPr>
        <w:t xml:space="preserve">X </w:t>
      </w:r>
      <w:r w:rsidR="00007976" w:rsidRPr="005F42EA">
        <w:rPr>
          <w:rStyle w:val="a7"/>
          <w:rFonts w:ascii="Times New Roman" w:hAnsi="Times New Roman"/>
        </w:rPr>
        <w:t xml:space="preserve">  Всероссийского конкурса </w:t>
      </w:r>
      <w:proofErr w:type="gramStart"/>
      <w:r w:rsidR="00007976" w:rsidRPr="005F42EA">
        <w:rPr>
          <w:rStyle w:val="a7"/>
          <w:rFonts w:ascii="Times New Roman" w:hAnsi="Times New Roman"/>
        </w:rPr>
        <w:t>юных  чтецов</w:t>
      </w:r>
      <w:proofErr w:type="gramEnd"/>
      <w:r w:rsidR="00007976" w:rsidRPr="005F42EA">
        <w:rPr>
          <w:rStyle w:val="a7"/>
          <w:rFonts w:ascii="Times New Roman" w:hAnsi="Times New Roman"/>
        </w:rPr>
        <w:t xml:space="preserve"> «Живая классика»</w:t>
      </w:r>
      <w:r w:rsidR="0025285D" w:rsidRPr="005F42EA">
        <w:rPr>
          <w:rFonts w:ascii="Times New Roman" w:hAnsi="Times New Roman"/>
        </w:rPr>
        <w:t>.</w:t>
      </w:r>
    </w:p>
    <w:p w:rsidR="00007976" w:rsidRPr="005F42EA" w:rsidRDefault="00007976" w:rsidP="00007976">
      <w:pPr>
        <w:ind w:firstLine="708"/>
        <w:rPr>
          <w:rFonts w:ascii="Times New Roman" w:hAnsi="Times New Roman"/>
        </w:rPr>
      </w:pPr>
      <w:r w:rsidRPr="005F42EA">
        <w:rPr>
          <w:rFonts w:ascii="Times New Roman" w:hAnsi="Times New Roman"/>
        </w:rPr>
        <w:t> </w:t>
      </w:r>
      <w:proofErr w:type="gramStart"/>
      <w:r w:rsidR="008D0387" w:rsidRPr="005F42EA">
        <w:rPr>
          <w:rFonts w:ascii="Times New Roman" w:hAnsi="Times New Roman"/>
        </w:rPr>
        <w:t>C</w:t>
      </w:r>
      <w:r w:rsidR="008D0387">
        <w:rPr>
          <w:rFonts w:ascii="Times New Roman" w:hAnsi="Times New Roman"/>
        </w:rPr>
        <w:t xml:space="preserve"> </w:t>
      </w:r>
      <w:r w:rsidRPr="005F42EA">
        <w:rPr>
          <w:rFonts w:ascii="Times New Roman" w:hAnsi="Times New Roman"/>
        </w:rPr>
        <w:t xml:space="preserve"> целью</w:t>
      </w:r>
      <w:proofErr w:type="gramEnd"/>
      <w:r w:rsidRPr="005F42EA">
        <w:rPr>
          <w:rFonts w:ascii="Times New Roman" w:hAnsi="Times New Roman"/>
        </w:rPr>
        <w:t xml:space="preserve"> повышения интереса к чтению у детей и подростков, расширения читательского кругозора детей, формирования сообщества читающих детей, повышения общественного интереса к библиотекам, поиска и поддержки талантливых детей</w:t>
      </w:r>
    </w:p>
    <w:p w:rsidR="007E16BC" w:rsidRPr="005F42EA" w:rsidRDefault="007E16BC" w:rsidP="00DE5C6B">
      <w:pPr>
        <w:jc w:val="center"/>
        <w:rPr>
          <w:rFonts w:ascii="Times New Roman" w:hAnsi="Times New Roman"/>
        </w:rPr>
      </w:pPr>
      <w:r w:rsidRPr="005F42EA">
        <w:rPr>
          <w:rFonts w:ascii="Times New Roman" w:hAnsi="Times New Roman"/>
        </w:rPr>
        <w:t>ПРИКАЗЫВАЮ:</w:t>
      </w:r>
    </w:p>
    <w:p w:rsidR="00DD762F" w:rsidRPr="005F42EA" w:rsidRDefault="00DD762F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1. Провести в общеобразовательных учреждениях Ботлихского </w:t>
      </w:r>
      <w:proofErr w:type="gramStart"/>
      <w:r w:rsidRPr="005F42EA">
        <w:rPr>
          <w:rFonts w:ascii="Times New Roman" w:hAnsi="Times New Roman"/>
        </w:rPr>
        <w:t>района  Всероссийский</w:t>
      </w:r>
      <w:proofErr w:type="gramEnd"/>
      <w:r w:rsidRPr="005F42EA">
        <w:rPr>
          <w:rFonts w:ascii="Times New Roman" w:hAnsi="Times New Roman"/>
        </w:rPr>
        <w:t xml:space="preserve"> конкурс </w:t>
      </w:r>
      <w:r w:rsidR="00635AE3" w:rsidRPr="005F42EA">
        <w:rPr>
          <w:rFonts w:ascii="Times New Roman" w:hAnsi="Times New Roman"/>
        </w:rPr>
        <w:t xml:space="preserve">юных чтецов (далее – Конкурс) </w:t>
      </w:r>
      <w:r w:rsidRPr="005F42EA">
        <w:rPr>
          <w:rFonts w:ascii="Times New Roman" w:hAnsi="Times New Roman"/>
        </w:rPr>
        <w:t>:</w:t>
      </w:r>
    </w:p>
    <w:p w:rsidR="005F42EA" w:rsidRPr="005F42EA" w:rsidRDefault="00DE5C6B" w:rsidP="005F42EA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F42EA">
        <w:rPr>
          <w:rFonts w:ascii="Times New Roman" w:hAnsi="Times New Roman"/>
        </w:rPr>
        <w:t xml:space="preserve"> </w:t>
      </w:r>
      <w:r w:rsidR="008D0387">
        <w:rPr>
          <w:rFonts w:ascii="Times New Roman" w:eastAsia="Times New Roman" w:hAnsi="Times New Roman"/>
          <w:lang w:eastAsia="ru-RU"/>
        </w:rPr>
        <w:t>с 1 по 13 февраля 2021</w:t>
      </w:r>
      <w:r w:rsidR="005F42EA" w:rsidRPr="005F42EA">
        <w:rPr>
          <w:rFonts w:ascii="Times New Roman" w:eastAsia="Times New Roman" w:hAnsi="Times New Roman"/>
          <w:lang w:eastAsia="ru-RU"/>
        </w:rPr>
        <w:t xml:space="preserve"> г. - классный этап;</w:t>
      </w:r>
    </w:p>
    <w:p w:rsidR="005F42EA" w:rsidRPr="005F42EA" w:rsidRDefault="008D0387" w:rsidP="005F42E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с 15 по </w:t>
      </w:r>
      <w:proofErr w:type="gramStart"/>
      <w:r>
        <w:rPr>
          <w:rFonts w:ascii="Times New Roman" w:eastAsia="Times New Roman" w:hAnsi="Times New Roman"/>
          <w:lang w:eastAsia="ru-RU"/>
        </w:rPr>
        <w:t>24  февраля</w:t>
      </w:r>
      <w:proofErr w:type="gramEnd"/>
      <w:r>
        <w:rPr>
          <w:rFonts w:ascii="Times New Roman" w:eastAsia="Times New Roman" w:hAnsi="Times New Roman"/>
          <w:lang w:eastAsia="ru-RU"/>
        </w:rPr>
        <w:t xml:space="preserve"> 2021</w:t>
      </w:r>
      <w:r w:rsidR="005F42EA" w:rsidRPr="005F42EA">
        <w:rPr>
          <w:rFonts w:ascii="Times New Roman" w:eastAsia="Times New Roman" w:hAnsi="Times New Roman"/>
          <w:lang w:eastAsia="ru-RU"/>
        </w:rPr>
        <w:t xml:space="preserve"> г. - школьный этап;</w:t>
      </w:r>
    </w:p>
    <w:p w:rsidR="005F42EA" w:rsidRPr="008D0387" w:rsidRDefault="008D0387" w:rsidP="005F42E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b/>
          <w:lang w:eastAsia="ru-RU"/>
        </w:rPr>
      </w:pPr>
      <w:r w:rsidRPr="008D0387">
        <w:rPr>
          <w:rFonts w:ascii="Times New Roman" w:eastAsia="Times New Roman" w:hAnsi="Times New Roman"/>
          <w:b/>
          <w:lang w:eastAsia="ru-RU"/>
        </w:rPr>
        <w:t xml:space="preserve">11 марта 2021 </w:t>
      </w:r>
      <w:r w:rsidR="005F42EA" w:rsidRPr="008D0387">
        <w:rPr>
          <w:rFonts w:ascii="Times New Roman" w:eastAsia="Times New Roman" w:hAnsi="Times New Roman"/>
          <w:b/>
          <w:lang w:eastAsia="ru-RU"/>
        </w:rPr>
        <w:t xml:space="preserve">г. – </w:t>
      </w:r>
      <w:proofErr w:type="gramStart"/>
      <w:r w:rsidR="005F42EA" w:rsidRPr="008D0387">
        <w:rPr>
          <w:rFonts w:ascii="Times New Roman" w:eastAsia="Times New Roman" w:hAnsi="Times New Roman"/>
          <w:b/>
          <w:lang w:eastAsia="ru-RU"/>
        </w:rPr>
        <w:t>муниципальный  этап</w:t>
      </w:r>
      <w:proofErr w:type="gramEnd"/>
      <w:r w:rsidR="005F42EA" w:rsidRPr="008D0387">
        <w:rPr>
          <w:rFonts w:ascii="Times New Roman" w:eastAsia="Times New Roman" w:hAnsi="Times New Roman"/>
          <w:b/>
          <w:lang w:eastAsia="ru-RU"/>
        </w:rPr>
        <w:t>;</w:t>
      </w:r>
    </w:p>
    <w:p w:rsidR="00635AE3" w:rsidRDefault="00635AE3" w:rsidP="005F42EA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>2</w:t>
      </w:r>
      <w:r w:rsidR="00DD762F" w:rsidRPr="005F42EA">
        <w:rPr>
          <w:rFonts w:ascii="Times New Roman" w:hAnsi="Times New Roman"/>
        </w:rPr>
        <w:t xml:space="preserve">. </w:t>
      </w:r>
      <w:r w:rsidR="007E16BC" w:rsidRPr="005F42EA">
        <w:rPr>
          <w:rFonts w:ascii="Times New Roman" w:hAnsi="Times New Roman"/>
        </w:rPr>
        <w:t xml:space="preserve">Директору ИМЦ </w:t>
      </w:r>
      <w:proofErr w:type="spellStart"/>
      <w:r w:rsidR="00DE5C6B" w:rsidRPr="005F42EA">
        <w:rPr>
          <w:rFonts w:ascii="Times New Roman" w:hAnsi="Times New Roman"/>
        </w:rPr>
        <w:t>Шапиевой</w:t>
      </w:r>
      <w:proofErr w:type="spellEnd"/>
      <w:r w:rsidR="00DE5C6B" w:rsidRPr="005F42EA">
        <w:rPr>
          <w:rFonts w:ascii="Times New Roman" w:hAnsi="Times New Roman"/>
        </w:rPr>
        <w:t xml:space="preserve"> Э.И.</w:t>
      </w:r>
      <w:r w:rsidR="007E16BC" w:rsidRPr="005F42EA">
        <w:rPr>
          <w:rFonts w:ascii="Times New Roman" w:hAnsi="Times New Roman"/>
        </w:rPr>
        <w:t xml:space="preserve"> создать оптимальные условия для пр</w:t>
      </w:r>
      <w:r w:rsidR="00476FDF">
        <w:rPr>
          <w:rFonts w:ascii="Times New Roman" w:hAnsi="Times New Roman"/>
        </w:rPr>
        <w:t>оведения указанного мероприятия:</w:t>
      </w:r>
    </w:p>
    <w:p w:rsidR="00476FDF" w:rsidRPr="00476FDF" w:rsidRDefault="00476FDF" w:rsidP="005F42EA">
      <w:pPr>
        <w:rPr>
          <w:rFonts w:ascii="Times New Roman" w:hAnsi="Times New Roman"/>
          <w:sz w:val="24"/>
          <w:szCs w:val="24"/>
        </w:rPr>
      </w:pPr>
      <w:r w:rsidRPr="00476FDF">
        <w:rPr>
          <w:rFonts w:ascii="Times New Roman" w:hAnsi="Times New Roman"/>
          <w:sz w:val="24"/>
          <w:szCs w:val="24"/>
        </w:rPr>
        <w:t>2.1.С</w:t>
      </w:r>
      <w:r w:rsidRPr="00476FDF">
        <w:rPr>
          <w:rFonts w:ascii="Times New Roman" w:hAnsi="Times New Roman"/>
          <w:sz w:val="24"/>
          <w:szCs w:val="24"/>
        </w:rPr>
        <w:t>оздать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6FDF">
        <w:rPr>
          <w:rFonts w:ascii="Times New Roman" w:hAnsi="Times New Roman"/>
          <w:sz w:val="24"/>
          <w:szCs w:val="24"/>
        </w:rPr>
        <w:t>«Клуб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6FDF">
        <w:rPr>
          <w:rFonts w:ascii="Times New Roman" w:hAnsi="Times New Roman"/>
          <w:sz w:val="24"/>
          <w:szCs w:val="24"/>
        </w:rPr>
        <w:t>болельщиков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6FDF">
        <w:rPr>
          <w:rFonts w:ascii="Times New Roman" w:hAnsi="Times New Roman"/>
          <w:sz w:val="24"/>
          <w:szCs w:val="24"/>
        </w:rPr>
        <w:t>«Живая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6FDF">
        <w:rPr>
          <w:rFonts w:ascii="Times New Roman" w:hAnsi="Times New Roman"/>
          <w:sz w:val="24"/>
          <w:szCs w:val="24"/>
        </w:rPr>
        <w:t>классика»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6FDF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6FDF">
        <w:rPr>
          <w:rFonts w:ascii="Times New Roman" w:hAnsi="Times New Roman"/>
          <w:sz w:val="24"/>
          <w:szCs w:val="24"/>
        </w:rPr>
        <w:t>срок</w:t>
      </w:r>
      <w:r>
        <w:rPr>
          <w:rFonts w:ascii="Times New Roman" w:hAnsi="Times New Roman"/>
          <w:sz w:val="24"/>
          <w:szCs w:val="24"/>
        </w:rPr>
        <w:t xml:space="preserve"> до </w:t>
      </w:r>
      <w:r w:rsidRPr="00476FDF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6FDF">
        <w:rPr>
          <w:rFonts w:ascii="Times New Roman" w:hAnsi="Times New Roman"/>
          <w:sz w:val="24"/>
          <w:szCs w:val="24"/>
        </w:rPr>
        <w:t>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6FDF">
        <w:rPr>
          <w:rFonts w:ascii="Times New Roman" w:hAnsi="Times New Roman"/>
          <w:sz w:val="24"/>
          <w:szCs w:val="24"/>
        </w:rPr>
        <w:t>2021</w:t>
      </w:r>
      <w:proofErr w:type="gramStart"/>
      <w:r w:rsidRPr="00476FDF">
        <w:rPr>
          <w:rFonts w:ascii="Times New Roman" w:hAnsi="Times New Roman"/>
          <w:sz w:val="24"/>
          <w:szCs w:val="24"/>
        </w:rPr>
        <w:t>г..</w:t>
      </w:r>
      <w:proofErr w:type="gramEnd"/>
    </w:p>
    <w:p w:rsidR="00A4229F" w:rsidRPr="005F42EA" w:rsidRDefault="00635AE3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3. </w:t>
      </w:r>
      <w:r w:rsidR="007E16BC" w:rsidRPr="005F42EA">
        <w:rPr>
          <w:rFonts w:ascii="Times New Roman" w:hAnsi="Times New Roman"/>
        </w:rPr>
        <w:t xml:space="preserve">Руководителям школьных методических объединений учителей русского языка и </w:t>
      </w:r>
      <w:proofErr w:type="gramStart"/>
      <w:r w:rsidR="007E16BC" w:rsidRPr="005F42EA">
        <w:rPr>
          <w:rFonts w:ascii="Times New Roman" w:hAnsi="Times New Roman"/>
        </w:rPr>
        <w:t xml:space="preserve">литературы </w:t>
      </w:r>
      <w:r w:rsidR="00DD762F" w:rsidRPr="005F42EA">
        <w:rPr>
          <w:rFonts w:ascii="Times New Roman" w:hAnsi="Times New Roman"/>
        </w:rPr>
        <w:t xml:space="preserve"> оповестить</w:t>
      </w:r>
      <w:proofErr w:type="gramEnd"/>
      <w:r w:rsidR="00DD762F" w:rsidRPr="005F42EA">
        <w:rPr>
          <w:rFonts w:ascii="Times New Roman" w:hAnsi="Times New Roman"/>
        </w:rPr>
        <w:t xml:space="preserve"> участников о необходимости зарегистрироваться на сайте www.youngreaders.ru</w:t>
      </w:r>
      <w:r w:rsidR="007E16BC" w:rsidRPr="005F42EA">
        <w:rPr>
          <w:rFonts w:ascii="Times New Roman" w:hAnsi="Times New Roman"/>
        </w:rPr>
        <w:t>.</w:t>
      </w:r>
    </w:p>
    <w:p w:rsidR="00635AE3" w:rsidRPr="005F42EA" w:rsidRDefault="00635AE3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4.  </w:t>
      </w:r>
      <w:r w:rsidR="007E16BC" w:rsidRPr="005F42EA">
        <w:rPr>
          <w:rFonts w:ascii="Times New Roman" w:hAnsi="Times New Roman"/>
        </w:rPr>
        <w:t xml:space="preserve">Руководителям общеобразовательных организаций обеспечить явку победителей </w:t>
      </w:r>
      <w:r w:rsidRPr="005F42EA">
        <w:rPr>
          <w:rFonts w:ascii="Times New Roman" w:hAnsi="Times New Roman"/>
        </w:rPr>
        <w:t xml:space="preserve">на муниципальный этап после размещения отчета о проведении школьного этапа Конкурса (включающий имена победителей, название произведений, фотографии) на странице школы на сайте </w:t>
      </w:r>
      <w:r w:rsidR="00DE5C6B" w:rsidRPr="005F42EA">
        <w:rPr>
          <w:rFonts w:ascii="Times New Roman" w:hAnsi="Times New Roman"/>
        </w:rPr>
        <w:t xml:space="preserve">www.youngreaders.ru </w:t>
      </w:r>
      <w:r w:rsidR="00414BB0" w:rsidRPr="005F42EA">
        <w:rPr>
          <w:rFonts w:ascii="Times New Roman" w:hAnsi="Times New Roman"/>
        </w:rPr>
        <w:t>после проведения школьного этапа</w:t>
      </w:r>
      <w:r w:rsidRPr="005F42EA">
        <w:rPr>
          <w:rFonts w:ascii="Times New Roman" w:hAnsi="Times New Roman"/>
        </w:rPr>
        <w:t>. В противном случае победители школьного этапа Конкурса не будут допущены к участию в районном этапе Конкурса</w:t>
      </w:r>
      <w:r w:rsidR="00A4229F" w:rsidRPr="005F42EA">
        <w:rPr>
          <w:rFonts w:ascii="Times New Roman" w:hAnsi="Times New Roman"/>
        </w:rPr>
        <w:t>. ( Положение о конкурсе прилагается)</w:t>
      </w:r>
    </w:p>
    <w:p w:rsidR="0025285D" w:rsidRPr="005F42EA" w:rsidRDefault="00A4229F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5. </w:t>
      </w:r>
      <w:proofErr w:type="gramStart"/>
      <w:r w:rsidR="00FD770F" w:rsidRPr="005F42EA">
        <w:rPr>
          <w:rFonts w:ascii="Times New Roman" w:hAnsi="Times New Roman"/>
        </w:rPr>
        <w:t xml:space="preserve">Утвердить </w:t>
      </w:r>
      <w:r w:rsidR="0025285D" w:rsidRPr="005F42EA">
        <w:rPr>
          <w:rFonts w:ascii="Times New Roman" w:hAnsi="Times New Roman"/>
        </w:rPr>
        <w:t xml:space="preserve"> положение</w:t>
      </w:r>
      <w:proofErr w:type="gramEnd"/>
      <w:r w:rsidR="0025285D" w:rsidRPr="005F42EA">
        <w:rPr>
          <w:rFonts w:ascii="Times New Roman" w:hAnsi="Times New Roman"/>
        </w:rPr>
        <w:t xml:space="preserve"> конкурса</w:t>
      </w:r>
      <w:r w:rsidR="005F42EA">
        <w:rPr>
          <w:rFonts w:ascii="Times New Roman" w:hAnsi="Times New Roman"/>
        </w:rPr>
        <w:t xml:space="preserve"> (руководствоваться положением о проведении </w:t>
      </w:r>
      <w:r w:rsidR="008D0387">
        <w:rPr>
          <w:rFonts w:ascii="Times New Roman" w:hAnsi="Times New Roman"/>
        </w:rPr>
        <w:t xml:space="preserve"> конкурса </w:t>
      </w:r>
      <w:r w:rsidR="005F42EA">
        <w:rPr>
          <w:rFonts w:ascii="Times New Roman" w:hAnsi="Times New Roman"/>
        </w:rPr>
        <w:t xml:space="preserve">республиканского этапа ) </w:t>
      </w:r>
      <w:r w:rsidR="0025285D" w:rsidRPr="005F42EA">
        <w:rPr>
          <w:rFonts w:ascii="Times New Roman" w:hAnsi="Times New Roman"/>
        </w:rPr>
        <w:t xml:space="preserve"> ( Приложение №1).</w:t>
      </w:r>
    </w:p>
    <w:p w:rsidR="00FD770F" w:rsidRPr="005F42EA" w:rsidRDefault="0025285D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6. Утвердить </w:t>
      </w:r>
      <w:r w:rsidR="00FD770F" w:rsidRPr="005F42EA">
        <w:rPr>
          <w:rFonts w:ascii="Times New Roman" w:hAnsi="Times New Roman"/>
        </w:rPr>
        <w:t>состав оргкомитета по проведени</w:t>
      </w:r>
      <w:r w:rsidRPr="005F42EA">
        <w:rPr>
          <w:rFonts w:ascii="Times New Roman" w:hAnsi="Times New Roman"/>
        </w:rPr>
        <w:t>ю конкурса чтецов (Приложение №2</w:t>
      </w:r>
      <w:r w:rsidR="00FD770F" w:rsidRPr="005F42EA">
        <w:rPr>
          <w:rFonts w:ascii="Times New Roman" w:hAnsi="Times New Roman"/>
        </w:rPr>
        <w:t>)</w:t>
      </w:r>
      <w:r w:rsidR="00784E2F" w:rsidRPr="005F42EA">
        <w:rPr>
          <w:rFonts w:ascii="Times New Roman" w:hAnsi="Times New Roman"/>
        </w:rPr>
        <w:t>.</w:t>
      </w:r>
    </w:p>
    <w:p w:rsidR="007E16BC" w:rsidRPr="005F42EA" w:rsidRDefault="0025285D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>7</w:t>
      </w:r>
      <w:r w:rsidR="00A4229F" w:rsidRPr="005F42EA">
        <w:rPr>
          <w:rFonts w:ascii="Times New Roman" w:hAnsi="Times New Roman"/>
        </w:rPr>
        <w:t xml:space="preserve">. </w:t>
      </w:r>
      <w:r w:rsidR="007E16BC" w:rsidRPr="005F42EA">
        <w:rPr>
          <w:rFonts w:ascii="Times New Roman" w:hAnsi="Times New Roman"/>
        </w:rPr>
        <w:t xml:space="preserve">Ответственность за организацию и проведение муниципального этапа возложить на директора ИМЦ </w:t>
      </w:r>
      <w:proofErr w:type="spellStart"/>
      <w:r w:rsidR="00DE5C6B" w:rsidRPr="005F42EA">
        <w:rPr>
          <w:rFonts w:ascii="Times New Roman" w:hAnsi="Times New Roman"/>
        </w:rPr>
        <w:t>Шапиеву</w:t>
      </w:r>
      <w:proofErr w:type="spellEnd"/>
      <w:r w:rsidR="00DE5C6B" w:rsidRPr="005F42EA">
        <w:rPr>
          <w:rFonts w:ascii="Times New Roman" w:hAnsi="Times New Roman"/>
        </w:rPr>
        <w:t xml:space="preserve"> Э.И. </w:t>
      </w:r>
    </w:p>
    <w:p w:rsidR="007E16BC" w:rsidRPr="005F42EA" w:rsidRDefault="00A4229F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lastRenderedPageBreak/>
        <w:t xml:space="preserve">7. </w:t>
      </w:r>
      <w:r w:rsidR="007E16BC" w:rsidRPr="005F42EA">
        <w:rPr>
          <w:rFonts w:ascii="Times New Roman" w:hAnsi="Times New Roman"/>
        </w:rPr>
        <w:t xml:space="preserve">Лицам, ответственным за подготовку обучающихся к муниципальному этапу Конкурса, в случае победы ученика на данном этапе, при подготовке к </w:t>
      </w:r>
      <w:proofErr w:type="gramStart"/>
      <w:r w:rsidR="007E16BC" w:rsidRPr="005F42EA">
        <w:rPr>
          <w:rFonts w:ascii="Times New Roman" w:hAnsi="Times New Roman"/>
        </w:rPr>
        <w:t>республиканскому  этапу</w:t>
      </w:r>
      <w:proofErr w:type="gramEnd"/>
      <w:r w:rsidR="007E16BC" w:rsidRPr="005F42EA">
        <w:rPr>
          <w:rFonts w:ascii="Times New Roman" w:hAnsi="Times New Roman"/>
        </w:rPr>
        <w:t xml:space="preserve"> руководствоваться Положением о региональном этап</w:t>
      </w:r>
      <w:r w:rsidRPr="005F42EA">
        <w:rPr>
          <w:rFonts w:ascii="Times New Roman" w:hAnsi="Times New Roman"/>
        </w:rPr>
        <w:t>е</w:t>
      </w:r>
      <w:r w:rsidR="007E16BC" w:rsidRPr="005F42EA">
        <w:rPr>
          <w:rFonts w:ascii="Times New Roman" w:hAnsi="Times New Roman"/>
        </w:rPr>
        <w:t>.</w:t>
      </w:r>
    </w:p>
    <w:p w:rsidR="004575BA" w:rsidRPr="005F42EA" w:rsidRDefault="00A4229F" w:rsidP="005F42EA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8. </w:t>
      </w:r>
      <w:r w:rsidR="007E16BC" w:rsidRPr="005F42EA">
        <w:rPr>
          <w:rFonts w:ascii="Times New Roman" w:hAnsi="Times New Roman"/>
        </w:rPr>
        <w:t>Контроль исполнения настоящего приказа оставляю за собой.</w:t>
      </w:r>
    </w:p>
    <w:p w:rsidR="005F42EA" w:rsidRPr="005F42EA" w:rsidRDefault="005F42EA" w:rsidP="005F42EA">
      <w:pPr>
        <w:rPr>
          <w:rFonts w:ascii="Times New Roman" w:hAnsi="Times New Roman"/>
        </w:rPr>
      </w:pPr>
      <w:r w:rsidRPr="005F42EA">
        <w:rPr>
          <w:rFonts w:ascii="Times New Roman" w:hAnsi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505A160" wp14:editId="040CB54C">
            <wp:simplePos x="0" y="0"/>
            <wp:positionH relativeFrom="column">
              <wp:posOffset>1768475</wp:posOffset>
            </wp:positionH>
            <wp:positionV relativeFrom="paragraph">
              <wp:posOffset>50165</wp:posOffset>
            </wp:positionV>
            <wp:extent cx="2454910" cy="179832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42EA" w:rsidRPr="005F42EA" w:rsidRDefault="005F42EA" w:rsidP="005F42EA">
      <w:pPr>
        <w:tabs>
          <w:tab w:val="left" w:pos="870"/>
        </w:tabs>
        <w:spacing w:line="360" w:lineRule="auto"/>
        <w:rPr>
          <w:rFonts w:ascii="Times New Roman" w:hAnsi="Times New Roman"/>
        </w:rPr>
      </w:pPr>
      <w:r w:rsidRPr="005F42EA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3872" behindDoc="1" locked="0" layoutInCell="1" allowOverlap="1" wp14:anchorId="076DBCD7" wp14:editId="17F249CB">
            <wp:simplePos x="0" y="0"/>
            <wp:positionH relativeFrom="column">
              <wp:posOffset>-188595</wp:posOffset>
            </wp:positionH>
            <wp:positionV relativeFrom="paragraph">
              <wp:posOffset>39370</wp:posOffset>
            </wp:positionV>
            <wp:extent cx="1541780" cy="1432560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42EA" w:rsidRPr="005F42EA" w:rsidRDefault="005F42EA" w:rsidP="005F42EA">
      <w:pPr>
        <w:pStyle w:val="a5"/>
        <w:spacing w:line="360" w:lineRule="auto"/>
        <w:rPr>
          <w:rFonts w:ascii="Times New Roman" w:hAnsi="Times New Roman"/>
          <w:b/>
        </w:rPr>
      </w:pPr>
      <w:r w:rsidRPr="005F42EA">
        <w:rPr>
          <w:rFonts w:ascii="Times New Roman" w:hAnsi="Times New Roman"/>
          <w:b/>
        </w:rPr>
        <w:t xml:space="preserve">Начальник   управления образования </w:t>
      </w:r>
    </w:p>
    <w:p w:rsidR="005F42EA" w:rsidRPr="005F42EA" w:rsidRDefault="005F42EA" w:rsidP="005F42EA">
      <w:pPr>
        <w:pStyle w:val="a5"/>
        <w:spacing w:line="360" w:lineRule="auto"/>
        <w:rPr>
          <w:rFonts w:ascii="Times New Roman" w:hAnsi="Times New Roman"/>
          <w:b/>
          <w:noProof/>
        </w:rPr>
      </w:pPr>
      <w:r w:rsidRPr="005F42EA">
        <w:rPr>
          <w:rFonts w:ascii="Times New Roman" w:hAnsi="Times New Roman"/>
          <w:b/>
        </w:rPr>
        <w:t xml:space="preserve"> АМР «Ботлихский район»</w:t>
      </w:r>
      <w:r w:rsidRPr="005F42EA">
        <w:rPr>
          <w:rFonts w:ascii="Times New Roman" w:hAnsi="Times New Roman"/>
          <w:b/>
          <w:noProof/>
        </w:rPr>
        <w:t xml:space="preserve">                                     </w:t>
      </w:r>
      <w:r>
        <w:rPr>
          <w:rFonts w:ascii="Times New Roman" w:hAnsi="Times New Roman"/>
          <w:b/>
          <w:noProof/>
        </w:rPr>
        <w:t xml:space="preserve">                                       </w:t>
      </w:r>
      <w:r w:rsidRPr="005F42EA">
        <w:rPr>
          <w:rFonts w:ascii="Times New Roman" w:hAnsi="Times New Roman"/>
          <w:b/>
          <w:noProof/>
        </w:rPr>
        <w:t xml:space="preserve"> Г.М.Измаилов </w:t>
      </w:r>
    </w:p>
    <w:p w:rsidR="005F42EA" w:rsidRPr="005F42EA" w:rsidRDefault="005F42EA" w:rsidP="005F42EA">
      <w:pPr>
        <w:pStyle w:val="a5"/>
        <w:spacing w:line="360" w:lineRule="auto"/>
        <w:rPr>
          <w:rFonts w:ascii="Times New Roman" w:hAnsi="Times New Roman"/>
          <w:b/>
          <w:noProof/>
        </w:rPr>
      </w:pPr>
      <w:r w:rsidRPr="005F42EA">
        <w:rPr>
          <w:rFonts w:ascii="Times New Roman" w:hAnsi="Times New Roman"/>
          <w:b/>
          <w:noProof/>
        </w:rPr>
        <w:t xml:space="preserve">                                </w:t>
      </w:r>
    </w:p>
    <w:p w:rsidR="005F42EA" w:rsidRPr="005F1A72" w:rsidRDefault="005F42EA" w:rsidP="005F42EA">
      <w:pPr>
        <w:pStyle w:val="a5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                             </w:t>
      </w:r>
    </w:p>
    <w:p w:rsidR="00676F1E" w:rsidRPr="008A11E7" w:rsidRDefault="00676F1E" w:rsidP="0021668D">
      <w:pPr>
        <w:shd w:val="clear" w:color="auto" w:fill="FFFFFF"/>
        <w:spacing w:before="107"/>
        <w:jc w:val="both"/>
        <w:rPr>
          <w:rStyle w:val="a7"/>
          <w:rFonts w:ascii="Times New Roman" w:hAnsi="Times New Roman"/>
        </w:rPr>
      </w:pPr>
    </w:p>
    <w:p w:rsidR="007E16BC" w:rsidRDefault="005F42EA" w:rsidP="0021668D">
      <w:pPr>
        <w:shd w:val="clear" w:color="auto" w:fill="FFFFFF"/>
        <w:spacing w:before="107"/>
        <w:jc w:val="both"/>
        <w:rPr>
          <w:rStyle w:val="a7"/>
          <w:rFonts w:ascii="Times New Roman" w:hAnsi="Times New Roman"/>
        </w:rPr>
      </w:pPr>
      <w:r>
        <w:rPr>
          <w:rStyle w:val="a7"/>
          <w:rFonts w:ascii="Times New Roman" w:hAnsi="Times New Roman"/>
        </w:rPr>
        <w:t xml:space="preserve">С приказом </w:t>
      </w:r>
      <w:proofErr w:type="gramStart"/>
      <w:r>
        <w:rPr>
          <w:rStyle w:val="a7"/>
          <w:rFonts w:ascii="Times New Roman" w:hAnsi="Times New Roman"/>
        </w:rPr>
        <w:t>ознакомлена :</w:t>
      </w:r>
      <w:proofErr w:type="gramEnd"/>
      <w:r>
        <w:rPr>
          <w:rStyle w:val="a7"/>
          <w:rFonts w:ascii="Times New Roman" w:hAnsi="Times New Roman"/>
        </w:rPr>
        <w:t xml:space="preserve"> </w:t>
      </w:r>
    </w:p>
    <w:p w:rsidR="005F42EA" w:rsidRPr="008A11E7" w:rsidRDefault="003C2014" w:rsidP="0021668D">
      <w:pPr>
        <w:shd w:val="clear" w:color="auto" w:fill="FFFFFF"/>
        <w:spacing w:before="107"/>
        <w:jc w:val="both"/>
        <w:rPr>
          <w:rStyle w:val="a7"/>
          <w:rFonts w:ascii="Times New Roman" w:hAnsi="Times New Roman"/>
        </w:rPr>
      </w:pPr>
      <w:r>
        <w:rPr>
          <w:rStyle w:val="a7"/>
          <w:rFonts w:ascii="Times New Roman" w:hAnsi="Times New Roman"/>
        </w:rPr>
        <w:t>05.02.2021</w:t>
      </w:r>
      <w:r w:rsidR="005F42EA">
        <w:rPr>
          <w:rStyle w:val="a7"/>
          <w:rFonts w:ascii="Times New Roman" w:hAnsi="Times New Roman"/>
        </w:rPr>
        <w:t xml:space="preserve"> г.     </w:t>
      </w:r>
      <w:proofErr w:type="spellStart"/>
      <w:r w:rsidR="005F42EA">
        <w:rPr>
          <w:rStyle w:val="a7"/>
          <w:rFonts w:ascii="Times New Roman" w:hAnsi="Times New Roman"/>
        </w:rPr>
        <w:t>Э.Шапиева</w:t>
      </w:r>
      <w:proofErr w:type="spellEnd"/>
    </w:p>
    <w:p w:rsidR="00676F1E" w:rsidRPr="008A11E7" w:rsidRDefault="00676F1E" w:rsidP="007E16BC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676F1E" w:rsidRPr="008A11E7" w:rsidRDefault="00676F1E" w:rsidP="007E16BC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676F1E" w:rsidRPr="008A11E7" w:rsidRDefault="00676F1E" w:rsidP="007E16BC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676F1E" w:rsidRPr="008A11E7" w:rsidRDefault="00676F1E" w:rsidP="00676F1E"/>
    <w:p w:rsidR="00784E2F" w:rsidRPr="008A11E7" w:rsidRDefault="00784E2F" w:rsidP="00676F1E"/>
    <w:p w:rsidR="00784E2F" w:rsidRDefault="00784E2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8D0387" w:rsidRDefault="008D0387" w:rsidP="00676F1E">
      <w:bookmarkStart w:id="0" w:name="_GoBack"/>
      <w:bookmarkEnd w:id="0"/>
    </w:p>
    <w:p w:rsidR="005F42EA" w:rsidRPr="005F42EA" w:rsidRDefault="005F42EA" w:rsidP="005F42EA"/>
    <w:p w:rsidR="008D0387" w:rsidRPr="008D0387" w:rsidRDefault="008D0387" w:rsidP="008D0387">
      <w:pPr>
        <w:spacing w:line="240" w:lineRule="auto"/>
        <w:ind w:left="284" w:firstLine="992"/>
        <w:jc w:val="right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Приложение №1                                                                                                                                               к приказу  </w:t>
      </w:r>
      <w:proofErr w:type="spellStart"/>
      <w:r w:rsidRPr="008D0387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РД                                                                                                                                                                        от  « __ »___________ 2021г. №______</w:t>
      </w:r>
    </w:p>
    <w:p w:rsidR="008D0387" w:rsidRPr="008D0387" w:rsidRDefault="008D0387" w:rsidP="008D0387">
      <w:pPr>
        <w:spacing w:after="0" w:line="240" w:lineRule="auto"/>
        <w:ind w:left="284" w:firstLine="992"/>
        <w:jc w:val="center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992"/>
        <w:jc w:val="center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center"/>
        <w:rPr>
          <w:rFonts w:ascii="Times New Roman" w:hAnsi="Times New Roman"/>
          <w:b/>
          <w:sz w:val="24"/>
          <w:szCs w:val="24"/>
        </w:rPr>
      </w:pPr>
      <w:hyperlink r:id="rId7" w:history="1">
        <w:r w:rsidRPr="008D0387">
          <w:rPr>
            <w:rFonts w:ascii="Times New Roman" w:hAnsi="Times New Roman"/>
            <w:b/>
            <w:sz w:val="24"/>
            <w:szCs w:val="24"/>
          </w:rPr>
          <w:t xml:space="preserve">Положение о </w:t>
        </w:r>
        <w:r w:rsidRPr="008D0387">
          <w:rPr>
            <w:rFonts w:ascii="Times New Roman" w:hAnsi="Times New Roman"/>
            <w:b/>
            <w:color w:val="000000"/>
            <w:sz w:val="24"/>
            <w:szCs w:val="24"/>
          </w:rPr>
          <w:t xml:space="preserve">региональном этапе </w:t>
        </w:r>
        <w:r w:rsidRPr="008D0387">
          <w:rPr>
            <w:rFonts w:ascii="Times New Roman" w:hAnsi="Times New Roman"/>
            <w:b/>
            <w:sz w:val="24"/>
            <w:szCs w:val="24"/>
            <w:lang w:val="en-US"/>
          </w:rPr>
          <w:t>X</w:t>
        </w:r>
        <w:r w:rsidRPr="008D0387">
          <w:rPr>
            <w:rFonts w:ascii="Times New Roman" w:hAnsi="Times New Roman"/>
            <w:b/>
            <w:sz w:val="24"/>
            <w:szCs w:val="24"/>
          </w:rPr>
          <w:t xml:space="preserve"> Всероссийского конкурса юных чтецов «Живая классика</w:t>
        </w:r>
      </w:hyperlink>
      <w:r w:rsidRPr="008D0387">
        <w:rPr>
          <w:rFonts w:ascii="Times New Roman" w:hAnsi="Times New Roman"/>
          <w:sz w:val="24"/>
          <w:szCs w:val="24"/>
        </w:rPr>
        <w:t xml:space="preserve"> – </w:t>
      </w:r>
      <w:r w:rsidRPr="008D0387">
        <w:rPr>
          <w:rFonts w:ascii="Times New Roman" w:hAnsi="Times New Roman"/>
          <w:b/>
          <w:sz w:val="24"/>
          <w:szCs w:val="24"/>
        </w:rPr>
        <w:t>2021»</w:t>
      </w:r>
    </w:p>
    <w:p w:rsidR="008D0387" w:rsidRPr="008D0387" w:rsidRDefault="008D0387" w:rsidP="008D0387">
      <w:pPr>
        <w:spacing w:after="0" w:line="240" w:lineRule="auto"/>
        <w:ind w:left="284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>1. ОБЩИЕ ПОЛОЖЕНИЯ</w:t>
      </w:r>
    </w:p>
    <w:p w:rsidR="008D0387" w:rsidRPr="008D0387" w:rsidRDefault="008D0387" w:rsidP="008D038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 xml:space="preserve">1.1. Республиканский этап Всероссийского конкурса чтецов «Живая классика» (далее — Конкурс) — соревновательное мероприятие по чтению вслух (декламации) отрывков из прозаических произведений российских и зарубежных писателей.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1.2. В Конкурсе могут принимать </w:t>
      </w:r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участие обучающиеся 5-11 классов </w:t>
      </w:r>
      <w:r w:rsidRPr="008D0387">
        <w:rPr>
          <w:rFonts w:ascii="Times New Roman" w:hAnsi="Times New Roman"/>
          <w:sz w:val="24"/>
          <w:szCs w:val="24"/>
        </w:rPr>
        <w:t>организаций общего и дополнительного образования не старше 17 лет (включительно) на момент проведения отборочных туров Всероссийского этапа Конкурса (1 – 20 мая 2021г.).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1.3. Участие в Конкурсе является бесплатным. Взимание организационных и прочих взносов с участников недопустимо. Рабочим языком Конкурса является русский язык как государственный язык Российской Федерации и Республики Дагестан.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1.4. Конкурс проводится под патронатом Министерства просвещения Российской Федерации, при поддержке Фонда президентских грантов.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1.5. Региональный тур Конкурса в Республике Дагестан координирует Министерство образования и науки Республики Дагестан.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425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8D0387">
        <w:rPr>
          <w:rFonts w:ascii="Times New Roman" w:hAnsi="Times New Roman"/>
          <w:b/>
          <w:color w:val="333333"/>
          <w:sz w:val="24"/>
          <w:szCs w:val="24"/>
        </w:rPr>
        <w:t>2. ЦЕЛИ И ЗАДАЧИ КОНКУРСА</w:t>
      </w:r>
    </w:p>
    <w:p w:rsidR="008D0387" w:rsidRPr="008D0387" w:rsidRDefault="008D0387" w:rsidP="008D0387">
      <w:pPr>
        <w:spacing w:after="0" w:line="240" w:lineRule="auto"/>
        <w:ind w:left="284" w:firstLine="425"/>
        <w:jc w:val="both"/>
        <w:rPr>
          <w:rFonts w:ascii="Times New Roman" w:hAnsi="Times New Roman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2.1. Целью Конкурса является повышение интереса к чтению у школьников.</w:t>
      </w: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2.2. Для реализации этой цели Конкурс решает следующие задачи: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- развивающие, в том числе формирование привычки к чтению, развитие эмоционального интеллекта, читательского вкуса, навыков выразительного чтения на основе глубокого осмысления текста;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8D0387">
        <w:rPr>
          <w:rFonts w:ascii="Times New Roman" w:hAnsi="Times New Roman"/>
          <w:sz w:val="24"/>
          <w:szCs w:val="24"/>
        </w:rPr>
        <w:t xml:space="preserve">образовательные, в том числе расширение читательского кругозора детей через знакомство с произведениями русской литературы XVIII-XXI вв., </w:t>
      </w:r>
      <w:r w:rsidRPr="008D0387">
        <w:rPr>
          <w:rFonts w:ascii="Times New Roman" w:hAnsi="Times New Roman"/>
          <w:sz w:val="24"/>
          <w:szCs w:val="24"/>
        </w:rPr>
        <w:br/>
        <w:t>современной русской детской и подростковой литературой, с зарубежной и региональной литературой;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- социальные, в том числе поиск и поддержка талантливых детей, создание социального лифта для читающих детей, формирование сообщества читающих детей;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- инфраструктурные, в том числе знакомство школьников с возможностями современных библиотек, создание сетевой среды, пропагандирующей чтение как ценность.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lastRenderedPageBreak/>
        <w:t xml:space="preserve">3. УЧРЕДИТЕЛИ КОНКУРСА. </w:t>
      </w:r>
    </w:p>
    <w:p w:rsidR="008D0387" w:rsidRPr="008D0387" w:rsidRDefault="008D0387" w:rsidP="008D0387">
      <w:pPr>
        <w:spacing w:after="0" w:line="240" w:lineRule="auto"/>
        <w:ind w:left="284" w:firstLine="709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>ОРГАНИЗАЦИОННЫЙ КОМИТЕТ И ЖЮРИ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8D0387" w:rsidRPr="008D0387" w:rsidRDefault="008D0387" w:rsidP="008D0387">
      <w:pPr>
        <w:pStyle w:val="a5"/>
        <w:jc w:val="both"/>
        <w:rPr>
          <w:rFonts w:ascii="Times New Roman" w:hAnsi="Times New Roman"/>
          <w:bCs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ab/>
        <w:t>3.1. </w:t>
      </w:r>
      <w:r w:rsidRPr="008D0387">
        <w:rPr>
          <w:rFonts w:ascii="Times New Roman" w:hAnsi="Times New Roman"/>
          <w:bCs/>
          <w:color w:val="000000"/>
          <w:sz w:val="24"/>
          <w:szCs w:val="24"/>
        </w:rPr>
        <w:t xml:space="preserve">Учредителем и организатором республиканского этапа Конкурса является Министерство образования и науки Республики Дагестан, </w:t>
      </w:r>
      <w:r w:rsidRPr="008D0387">
        <w:rPr>
          <w:rFonts w:ascii="Times New Roman" w:hAnsi="Times New Roman"/>
          <w:color w:val="000000"/>
          <w:sz w:val="24"/>
          <w:szCs w:val="24"/>
        </w:rPr>
        <w:t xml:space="preserve">Дагестанская республиканская организация </w:t>
      </w:r>
      <w:r w:rsidRPr="008D0387">
        <w:rPr>
          <w:rFonts w:ascii="Times New Roman" w:hAnsi="Times New Roman"/>
          <w:sz w:val="24"/>
          <w:szCs w:val="24"/>
        </w:rPr>
        <w:t xml:space="preserve">Профсоюза работников народного образования и науки РФ, </w:t>
      </w:r>
      <w:r w:rsidRPr="008D0387">
        <w:rPr>
          <w:rFonts w:ascii="Times New Roman" w:hAnsi="Times New Roman"/>
          <w:bCs/>
          <w:sz w:val="24"/>
          <w:szCs w:val="24"/>
        </w:rPr>
        <w:t>ГБОУ ДПО РД «Дагестанский институт развития образования».</w:t>
      </w:r>
    </w:p>
    <w:p w:rsidR="008D0387" w:rsidRPr="008D0387" w:rsidRDefault="008D0387" w:rsidP="008D0387">
      <w:pPr>
        <w:pStyle w:val="a5"/>
        <w:jc w:val="both"/>
        <w:rPr>
          <w:rFonts w:ascii="Times New Roman" w:hAnsi="Times New Roman"/>
          <w:bCs/>
          <w:sz w:val="24"/>
          <w:szCs w:val="24"/>
        </w:rPr>
      </w:pPr>
      <w:r w:rsidRPr="008D0387">
        <w:rPr>
          <w:rFonts w:ascii="Times New Roman" w:hAnsi="Times New Roman"/>
          <w:bCs/>
          <w:sz w:val="24"/>
          <w:szCs w:val="24"/>
        </w:rPr>
        <w:tab/>
        <w:t>3.2. </w:t>
      </w:r>
      <w:r w:rsidRPr="008D0387">
        <w:rPr>
          <w:rFonts w:ascii="Times New Roman" w:hAnsi="Times New Roman"/>
          <w:sz w:val="24"/>
          <w:szCs w:val="24"/>
        </w:rPr>
        <w:t>Руководство организацией и проведением Конкурса осуществляет организационный комитет (далее — Оргкомитет), формируемый из представителей Дагестанского института развития образования, писателей, библиотекарей, деятелей культуры и искусства, общественных деятелей, учителей русского языка и литературы, педагогических работников системы дополнительного образования, представителей Министерства образования и науки Республики Дагестан, Министерства культуры Республики Дагестан.</w:t>
      </w:r>
    </w:p>
    <w:p w:rsidR="008D0387" w:rsidRPr="008D0387" w:rsidRDefault="008D0387" w:rsidP="008D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D0387">
        <w:rPr>
          <w:rFonts w:ascii="Times New Roman" w:hAnsi="Times New Roman"/>
          <w:bCs/>
          <w:color w:val="000000"/>
          <w:sz w:val="24"/>
          <w:szCs w:val="24"/>
        </w:rPr>
        <w:t>Региональным оператором Конкурса является ГБУ ДПО РД «Дагестанский институт развития образования» (далее – ДИРО).</w:t>
      </w:r>
    </w:p>
    <w:p w:rsidR="008D0387" w:rsidRPr="008D0387" w:rsidRDefault="008D0387" w:rsidP="008D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color w:val="000000"/>
          <w:sz w:val="24"/>
          <w:szCs w:val="24"/>
        </w:rPr>
        <w:tab/>
        <w:t xml:space="preserve">От каждого муниципального </w:t>
      </w:r>
      <w:proofErr w:type="gramStart"/>
      <w:r w:rsidRPr="008D0387">
        <w:rPr>
          <w:rFonts w:ascii="Times New Roman" w:hAnsi="Times New Roman"/>
          <w:color w:val="000000"/>
          <w:sz w:val="24"/>
          <w:szCs w:val="24"/>
        </w:rPr>
        <w:t>образования  может</w:t>
      </w:r>
      <w:proofErr w:type="gramEnd"/>
      <w:r w:rsidRPr="008D0387">
        <w:rPr>
          <w:rFonts w:ascii="Times New Roman" w:hAnsi="Times New Roman"/>
          <w:color w:val="000000"/>
          <w:sz w:val="24"/>
          <w:szCs w:val="24"/>
        </w:rPr>
        <w:t xml:space="preserve"> быть назначен один ответственный за проведение  муниципального этапа Конкурса.</w:t>
      </w:r>
    </w:p>
    <w:p w:rsidR="008D0387" w:rsidRPr="008D0387" w:rsidRDefault="008D0387" w:rsidP="008D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ab/>
        <w:t xml:space="preserve">Организационно-техническое информационное сопровождение Конкурса осуществляет </w:t>
      </w:r>
      <w:proofErr w:type="spellStart"/>
      <w:r w:rsidRPr="008D0387">
        <w:rPr>
          <w:rFonts w:ascii="Times New Roman" w:hAnsi="Times New Roman"/>
          <w:sz w:val="24"/>
          <w:szCs w:val="24"/>
        </w:rPr>
        <w:t>и.о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 заведующей кафедры филологии и развития общего образования </w:t>
      </w:r>
      <w:proofErr w:type="spellStart"/>
      <w:r w:rsidRPr="008D0387">
        <w:rPr>
          <w:rFonts w:ascii="Times New Roman" w:hAnsi="Times New Roman"/>
          <w:sz w:val="24"/>
          <w:szCs w:val="24"/>
        </w:rPr>
        <w:t>Хаджимурадова</w:t>
      </w:r>
      <w:proofErr w:type="spellEnd"/>
      <w:r w:rsidRPr="008D0387">
        <w:rPr>
          <w:rFonts w:ascii="Times New Roman" w:hAnsi="Times New Roman"/>
          <w:sz w:val="24"/>
          <w:szCs w:val="24"/>
        </w:rPr>
        <w:t> </w:t>
      </w:r>
      <w:proofErr w:type="spellStart"/>
      <w:r w:rsidRPr="008D0387">
        <w:rPr>
          <w:rFonts w:ascii="Times New Roman" w:hAnsi="Times New Roman"/>
          <w:sz w:val="24"/>
          <w:szCs w:val="24"/>
        </w:rPr>
        <w:t>Хабибат</w:t>
      </w:r>
      <w:proofErr w:type="spellEnd"/>
      <w:r w:rsidRPr="008D0387">
        <w:rPr>
          <w:rFonts w:ascii="Times New Roman" w:hAnsi="Times New Roman"/>
          <w:sz w:val="24"/>
          <w:szCs w:val="24"/>
        </w:rPr>
        <w:t> </w:t>
      </w:r>
      <w:proofErr w:type="spellStart"/>
      <w:r w:rsidRPr="008D0387">
        <w:rPr>
          <w:rFonts w:ascii="Times New Roman" w:hAnsi="Times New Roman"/>
          <w:sz w:val="24"/>
          <w:szCs w:val="24"/>
        </w:rPr>
        <w:t>Ахмедовна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, адрес электронной почты: </w:t>
      </w:r>
      <w:proofErr w:type="spellStart"/>
      <w:r w:rsidRPr="008D0387">
        <w:rPr>
          <w:rFonts w:ascii="Times New Roman" w:hAnsi="Times New Roman"/>
          <w:sz w:val="24"/>
          <w:szCs w:val="24"/>
          <w:lang w:val="en-US"/>
        </w:rPr>
        <w:t>hha</w:t>
      </w:r>
      <w:proofErr w:type="spellEnd"/>
      <w:r w:rsidRPr="008D0387">
        <w:rPr>
          <w:rFonts w:ascii="Times New Roman" w:hAnsi="Times New Roman"/>
          <w:sz w:val="24"/>
          <w:szCs w:val="24"/>
        </w:rPr>
        <w:t>_</w:t>
      </w:r>
      <w:proofErr w:type="spellStart"/>
      <w:r w:rsidRPr="008D0387">
        <w:rPr>
          <w:rFonts w:ascii="Times New Roman" w:hAnsi="Times New Roman"/>
          <w:sz w:val="24"/>
          <w:szCs w:val="24"/>
          <w:lang w:val="en-US"/>
        </w:rPr>
        <w:t>ap</w:t>
      </w:r>
      <w:proofErr w:type="spellEnd"/>
      <w:r w:rsidRPr="008D0387">
        <w:rPr>
          <w:rFonts w:ascii="Times New Roman" w:hAnsi="Times New Roman"/>
          <w:sz w:val="24"/>
          <w:szCs w:val="24"/>
        </w:rPr>
        <w:t>@</w:t>
      </w:r>
      <w:r w:rsidRPr="008D0387">
        <w:rPr>
          <w:rFonts w:ascii="Times New Roman" w:hAnsi="Times New Roman"/>
          <w:sz w:val="24"/>
          <w:szCs w:val="24"/>
          <w:lang w:val="en-US"/>
        </w:rPr>
        <w:t>mail</w:t>
      </w:r>
      <w:r w:rsidRPr="008D0387">
        <w:rPr>
          <w:rFonts w:ascii="Times New Roman" w:hAnsi="Times New Roman"/>
          <w:sz w:val="24"/>
          <w:szCs w:val="24"/>
        </w:rPr>
        <w:t>.</w:t>
      </w:r>
      <w:proofErr w:type="spellStart"/>
      <w:r w:rsidRPr="008D038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8D0387">
        <w:rPr>
          <w:rFonts w:ascii="Times New Roman" w:hAnsi="Times New Roman"/>
          <w:sz w:val="24"/>
          <w:szCs w:val="24"/>
        </w:rPr>
        <w:t>, телефон: 89285243272, официальный сайт кафедры филологии и развития общего образования ДИРО:</w:t>
      </w:r>
      <w:r w:rsidRPr="008D0387">
        <w:rPr>
          <w:rFonts w:ascii="Times New Roman" w:hAnsi="Times New Roman"/>
          <w:sz w:val="24"/>
          <w:szCs w:val="24"/>
          <w:lang w:val="en-US"/>
        </w:rPr>
        <w:t> </w:t>
      </w:r>
      <w:hyperlink r:id="rId8" w:history="1">
        <w:r w:rsidRPr="008D0387">
          <w:rPr>
            <w:rStyle w:val="a8"/>
            <w:rFonts w:ascii="Times New Roman" w:hAnsi="Times New Roman"/>
            <w:sz w:val="24"/>
            <w:szCs w:val="24"/>
            <w:lang w:val="en-US"/>
          </w:rPr>
          <w:t>rusyaz</w:t>
        </w:r>
        <w:r w:rsidRPr="008D0387">
          <w:rPr>
            <w:rStyle w:val="a8"/>
            <w:rFonts w:ascii="Times New Roman" w:hAnsi="Times New Roman"/>
            <w:sz w:val="24"/>
            <w:szCs w:val="24"/>
          </w:rPr>
          <w:t>223@</w:t>
        </w:r>
        <w:r w:rsidRPr="008D0387">
          <w:rPr>
            <w:rStyle w:val="a8"/>
            <w:rFonts w:ascii="Times New Roman" w:hAnsi="Times New Roman"/>
            <w:sz w:val="24"/>
            <w:szCs w:val="24"/>
            <w:lang w:val="en-US"/>
          </w:rPr>
          <w:t>mail</w:t>
        </w:r>
        <w:r w:rsidRPr="008D0387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Pr="008D0387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8D0387">
        <w:rPr>
          <w:rFonts w:ascii="Times New Roman" w:hAnsi="Times New Roman"/>
          <w:sz w:val="24"/>
          <w:szCs w:val="24"/>
        </w:rPr>
        <w:t>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>3.3. </w:t>
      </w:r>
      <w:r w:rsidRPr="008D0387">
        <w:rPr>
          <w:rFonts w:ascii="Times New Roman" w:hAnsi="Times New Roman"/>
          <w:sz w:val="24"/>
          <w:szCs w:val="24"/>
        </w:rPr>
        <w:t xml:space="preserve">Оргкомитет утверждает жюри Конкурса в составе 3-10 человек. В составе Жюри должны входить писатели, актеры, режиссеры, литературоведы, общественные деятели, деятели культуры и искусств, преподаватели литературы, представители Министерства образования и науки Республики Дагестан. Председатель жюри должен меняться каждый год. Один и тот же председатель жюри не может быть избран дважды.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0387">
        <w:rPr>
          <w:rFonts w:ascii="Times New Roman" w:hAnsi="Times New Roman"/>
          <w:sz w:val="24"/>
          <w:szCs w:val="24"/>
        </w:rPr>
        <w:t>3.4. </w:t>
      </w:r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 xml:space="preserve">Руководство организацией и проведением Конкурса </w:t>
      </w:r>
      <w:proofErr w:type="gramStart"/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>в  Республике</w:t>
      </w:r>
      <w:proofErr w:type="gramEnd"/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 xml:space="preserve"> Дагестан  осуществляет региональный куратор - консультант </w:t>
      </w:r>
      <w:proofErr w:type="spellStart"/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>Минобрнауки</w:t>
      </w:r>
      <w:proofErr w:type="spellEnd"/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 xml:space="preserve"> РД </w:t>
      </w:r>
      <w:proofErr w:type="spellStart"/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>Арсланбекова</w:t>
      </w:r>
      <w:proofErr w:type="spellEnd"/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 xml:space="preserve"> Лейла </w:t>
      </w:r>
      <w:proofErr w:type="spellStart"/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>Джамирзаевна</w:t>
      </w:r>
      <w:proofErr w:type="spellEnd"/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D0387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9" w:history="1">
        <w:r w:rsidRPr="008D0387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arsleyla</w:t>
        </w:r>
        <w:r w:rsidRPr="008D0387">
          <w:rPr>
            <w:rStyle w:val="a8"/>
            <w:rFonts w:ascii="Times New Roman" w:hAnsi="Times New Roman"/>
            <w:sz w:val="24"/>
            <w:szCs w:val="24"/>
            <w:lang w:eastAsia="ru-RU"/>
          </w:rPr>
          <w:t>75@</w:t>
        </w:r>
        <w:r w:rsidRPr="008D0387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dagminobr</w:t>
        </w:r>
        <w:r w:rsidRPr="008D0387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proofErr w:type="spellStart"/>
        <w:r w:rsidRPr="008D0387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>, телефон: 8 (8722) 67-84-71.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>3.5. </w:t>
      </w:r>
      <w:r w:rsidRPr="008D0387">
        <w:rPr>
          <w:rFonts w:ascii="Times New Roman" w:hAnsi="Times New Roman"/>
          <w:sz w:val="24"/>
          <w:szCs w:val="24"/>
        </w:rPr>
        <w:t xml:space="preserve">Региональный куратор Конкурса определяется приказом Министерства образования и науки Республики Дагестан.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0387">
        <w:rPr>
          <w:rFonts w:ascii="Times New Roman" w:eastAsia="Times New Roman" w:hAnsi="Times New Roman"/>
          <w:sz w:val="24"/>
          <w:szCs w:val="24"/>
          <w:lang w:eastAsia="ru-RU"/>
        </w:rPr>
        <w:t>3.6. Региональный куратор формирует региональный организационный комитет Конкурса, который утверждает жюри Конкурса.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3.7. Члены жюри оценивают выступление каждого конкурсанта в соответствии с критериями, описанными в приложении 2 к настоящему Положению. При оценивании члены жюри пользуются оценочными листами (см. приложение 2).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0387">
        <w:rPr>
          <w:rFonts w:ascii="Times New Roman" w:hAnsi="Times New Roman"/>
          <w:sz w:val="24"/>
          <w:szCs w:val="24"/>
        </w:rPr>
        <w:t>3.8. Не допускается включение в жюри заинтересованных лиц: учителей, представителей школ, родственников выступающих конкурсантов.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>4. РЕГЛАМЕНТ ПРОВЕДЕНИЯ ОТДЕЛЬНЫХ </w:t>
      </w:r>
    </w:p>
    <w:p w:rsidR="008D0387" w:rsidRPr="008D0387" w:rsidRDefault="008D0387" w:rsidP="008D0387">
      <w:pPr>
        <w:spacing w:after="0" w:line="240" w:lineRule="auto"/>
        <w:ind w:left="284" w:firstLine="709"/>
        <w:jc w:val="center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>ЭТАПОВ КОНКУРСА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>4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.1. Конкурс проводится в несколько туров: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- классный этап (с 1 по 13 февраля 2021 г., отчет о проведении на       сайте </w:t>
      </w:r>
      <w:hyperlink r:id="rId10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Fonts w:ascii="Times New Roman" w:hAnsi="Times New Roman"/>
          <w:sz w:val="24"/>
          <w:szCs w:val="24"/>
        </w:rPr>
        <w:t xml:space="preserve"> необходимо разместить до 15 февраля 2021г.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),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- школьный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этап  (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с 15 по 24  февраля 2021 г., отчет о проведении на       сайте </w:t>
      </w:r>
      <w:hyperlink r:id="rId11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Fonts w:ascii="Times New Roman" w:hAnsi="Times New Roman"/>
          <w:sz w:val="24"/>
          <w:szCs w:val="24"/>
        </w:rPr>
        <w:t xml:space="preserve"> необходимо разместить до 28 февраля 2021г.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),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lastRenderedPageBreak/>
        <w:t>- муниципальный этап (</w:t>
      </w:r>
      <w:r>
        <w:rPr>
          <w:rFonts w:ascii="Times New Roman" w:hAnsi="Times New Roman"/>
          <w:color w:val="000000" w:themeColor="text1"/>
          <w:sz w:val="24"/>
          <w:szCs w:val="24"/>
        </w:rPr>
        <w:t>11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марта 2021г. отчет о проведении на       сайте </w:t>
      </w:r>
      <w:hyperlink r:id="rId12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Fonts w:ascii="Times New Roman" w:hAnsi="Times New Roman"/>
          <w:sz w:val="24"/>
          <w:szCs w:val="24"/>
        </w:rPr>
        <w:t xml:space="preserve"> необходимо разместить до 23 марта 2021г.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),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- региональный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этап  (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>30-31 марта 2021г.),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- всероссийский этап (1 – 20 мая 2021г.),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- суперфинал конкурса (1 – 6 июня 2021г.). </w:t>
      </w:r>
    </w:p>
    <w:p w:rsidR="008D0387" w:rsidRPr="008D0387" w:rsidRDefault="008D0387" w:rsidP="008D0387">
      <w:pPr>
        <w:pStyle w:val="Default"/>
        <w:jc w:val="both"/>
      </w:pPr>
      <w:r w:rsidRPr="008D0387">
        <w:tab/>
        <w:t xml:space="preserve">4.2. Формирование жюри с размещением </w:t>
      </w:r>
      <w:proofErr w:type="gramStart"/>
      <w:r w:rsidRPr="008D0387">
        <w:t>информации  муниципальным</w:t>
      </w:r>
      <w:proofErr w:type="gramEnd"/>
      <w:r w:rsidRPr="008D0387">
        <w:t xml:space="preserve"> координатором муниципального </w:t>
      </w:r>
      <w:r w:rsidRPr="008D0387">
        <w:tab/>
        <w:t xml:space="preserve">этапа на сайте </w:t>
      </w:r>
      <w:hyperlink r:id="rId13" w:history="1">
        <w:r w:rsidRPr="008D0387">
          <w:rPr>
            <w:rStyle w:val="a8"/>
            <w:color w:val="000000" w:themeColor="text1"/>
          </w:rPr>
          <w:t>www.youngreaders.ru</w:t>
        </w:r>
      </w:hyperlink>
      <w:r w:rsidRPr="008D0387">
        <w:rPr>
          <w:color w:val="000000" w:themeColor="text1"/>
        </w:rPr>
        <w:t xml:space="preserve"> </w:t>
      </w:r>
      <w:r w:rsidRPr="008D0387">
        <w:t>- в срок 26 февраля 2021г.</w:t>
      </w:r>
    </w:p>
    <w:p w:rsidR="008D0387" w:rsidRPr="008D0387" w:rsidRDefault="008D0387" w:rsidP="008D0387">
      <w:pPr>
        <w:pStyle w:val="Default"/>
        <w:jc w:val="both"/>
      </w:pPr>
      <w:r w:rsidRPr="008D0387">
        <w:tab/>
        <w:t xml:space="preserve">4.3. В каждом муниципальном образовании необходимо создать «Клуб болельщиков «Живая </w:t>
      </w:r>
      <w:proofErr w:type="gramStart"/>
      <w:r w:rsidRPr="008D0387">
        <w:t>классика»  в</w:t>
      </w:r>
      <w:proofErr w:type="gramEnd"/>
      <w:r w:rsidRPr="008D0387">
        <w:t xml:space="preserve"> срок с 6 по 16 мая 2021г.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4.4. Конкурс проводится для всех желающих без предварительного отбора. Отказ школьнику в участии на первом – классном этапе Конкурса не допускается. Переход в следующий тур осуществляется по решению жюри Конкурса.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4.5. Обязательным условием участия в Конкурсе является регистрация участника на официальном сайте конкурса </w:t>
      </w:r>
      <w:hyperlink r:id="rId14" w:history="1">
        <w:r w:rsidRPr="008D0387">
          <w:rPr>
            <w:rFonts w:ascii="Times New Roman" w:hAnsi="Times New Roman"/>
            <w:color w:val="000000" w:themeColor="text1"/>
            <w:sz w:val="24"/>
            <w:szCs w:val="24"/>
            <w:bdr w:val="none" w:sz="0" w:space="0" w:color="auto" w:frame="1"/>
          </w:rPr>
          <w:t>www.youngreaders.ru</w:t>
        </w:r>
      </w:hyperlink>
      <w:r w:rsidRPr="008D0387">
        <w:rPr>
          <w:rFonts w:ascii="Times New Roman" w:hAnsi="Times New Roman"/>
          <w:color w:val="000000" w:themeColor="text1"/>
          <w:sz w:val="24"/>
          <w:szCs w:val="24"/>
        </w:rPr>
        <w:t>. Заявки на участие в Конкурсе подаются только через официальный сайт Конкурса www.youngreaders.ru. Участник Конкурса может зарегистрироваться только от одного учреждения (школа/учреждение дополнительного образования).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4.6. Конкурсанты, не прошедшие регистрацию на сайте, к участию в Конкурсе не допускаются.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4.7. Регистрацию для участия в Конкурсе может пройти как участник, так и законный представитель участника (родители, усыновители, опекуны и попечители, представители таких учреждений, как детский дом, дом для инвалидов, представители органов опеки и попечительства).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4.8. Для получения оперативной информации о ходе Конкурса участникам рекомендуется зарегистрироваться в официальном сообществе Конкурса: </w:t>
      </w:r>
      <w:hyperlink r:id="rId15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http://vk.com/young_readers</w:t>
        </w:r>
      </w:hyperlink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4.9. Регистрацию на сайте должны пройти как участники, так и ответственные за его проведение в каждом из этапов – в классе, школе/учреждении дополнительного образования.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r w:rsidRPr="008D0387">
        <w:rPr>
          <w:rFonts w:ascii="Times New Roman" w:hAnsi="Times New Roman"/>
          <w:sz w:val="24"/>
          <w:szCs w:val="24"/>
        </w:rPr>
        <w:t>Формат очного проведения конкурса может быть изменен на онлайн-формат в связи с эпидемиологической обстановкой в Республике Дагестан.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>5. ПОРЯДОК РЕГИСТРАЦИИ ДЛЯ УЧАСТИЯ В КОНКУРСЕ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0387">
        <w:rPr>
          <w:rFonts w:ascii="Times New Roman" w:hAnsi="Times New Roman"/>
          <w:color w:val="000000"/>
          <w:sz w:val="24"/>
          <w:szCs w:val="24"/>
        </w:rPr>
        <w:t>5.1.  Участник Конкурса может зарегистрироваться только от одного учреждения (школа/учреждение дополнительного образования).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0387">
        <w:rPr>
          <w:rFonts w:ascii="Times New Roman" w:hAnsi="Times New Roman"/>
          <w:color w:val="000000"/>
          <w:sz w:val="24"/>
          <w:szCs w:val="24"/>
        </w:rPr>
        <w:t xml:space="preserve">5.2. Регистрацию на сайте должны пройти как участники Конкурса, так и ответственные за проведение Конкурса в школе/учреждении дополнительного образования.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0387">
        <w:rPr>
          <w:rFonts w:ascii="Times New Roman" w:hAnsi="Times New Roman"/>
          <w:color w:val="000000"/>
          <w:sz w:val="24"/>
          <w:szCs w:val="24"/>
        </w:rPr>
        <w:t xml:space="preserve">5.3. Заявки подаются только через официальный сайт Конкурса: </w:t>
      </w:r>
      <w:hyperlink r:id="rId16" w:history="1">
        <w:r w:rsidRPr="008D0387">
          <w:rPr>
            <w:rStyle w:val="a8"/>
            <w:rFonts w:ascii="Times New Roman" w:hAnsi="Times New Roman"/>
            <w:sz w:val="24"/>
            <w:szCs w:val="24"/>
          </w:rPr>
          <w:t>www.youngreaders.ru</w:t>
        </w:r>
      </w:hyperlink>
      <w:r w:rsidRPr="008D0387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0387">
        <w:rPr>
          <w:rFonts w:ascii="Times New Roman" w:hAnsi="Times New Roman"/>
          <w:color w:val="000000"/>
          <w:sz w:val="24"/>
          <w:szCs w:val="24"/>
        </w:rPr>
        <w:t xml:space="preserve">5.4. Для получения оперативной информации о ходе проведения Конкурса участникам также рекомендуется зарегистрироваться в официальном сообществе Конкурса: </w:t>
      </w:r>
      <w:hyperlink r:id="rId17" w:history="1">
        <w:r w:rsidRPr="008D0387">
          <w:rPr>
            <w:rStyle w:val="a8"/>
            <w:rFonts w:ascii="Times New Roman" w:hAnsi="Times New Roman"/>
            <w:sz w:val="24"/>
            <w:szCs w:val="24"/>
          </w:rPr>
          <w:t>http://vk.com/young_readers</w:t>
        </w:r>
      </w:hyperlink>
      <w:r w:rsidRPr="008D0387">
        <w:rPr>
          <w:rFonts w:ascii="Times New Roman" w:hAnsi="Times New Roman"/>
          <w:sz w:val="24"/>
          <w:szCs w:val="24"/>
        </w:rPr>
        <w:t>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0387">
        <w:rPr>
          <w:rFonts w:ascii="Times New Roman" w:hAnsi="Times New Roman"/>
          <w:color w:val="000000"/>
          <w:sz w:val="24"/>
          <w:szCs w:val="24"/>
        </w:rPr>
        <w:t xml:space="preserve">5.5. Конкурсанты, не прошедшие регистрацию на сайте, к участию в Конкурсе не допускаются.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0387">
        <w:rPr>
          <w:rFonts w:ascii="Times New Roman" w:hAnsi="Times New Roman"/>
          <w:color w:val="000000"/>
          <w:sz w:val="24"/>
          <w:szCs w:val="24"/>
        </w:rPr>
        <w:t xml:space="preserve">5.6. Регистрацию для участия в Конкурсе может пройти как участник, так и законный представитель участника (родители, усыновители, опекуны и </w:t>
      </w:r>
      <w:r w:rsidRPr="008D0387">
        <w:rPr>
          <w:rFonts w:ascii="Times New Roman" w:hAnsi="Times New Roman"/>
          <w:color w:val="000000"/>
          <w:sz w:val="24"/>
          <w:szCs w:val="24"/>
        </w:rPr>
        <w:lastRenderedPageBreak/>
        <w:t xml:space="preserve">попечители, представители таких учреждений, как детский дом, дом для </w:t>
      </w:r>
      <w:proofErr w:type="spellStart"/>
      <w:proofErr w:type="gramStart"/>
      <w:r w:rsidRPr="008D0387">
        <w:rPr>
          <w:rFonts w:ascii="Times New Roman" w:hAnsi="Times New Roman"/>
          <w:color w:val="000000"/>
          <w:sz w:val="24"/>
          <w:szCs w:val="24"/>
        </w:rPr>
        <w:t>инвалидов,представители</w:t>
      </w:r>
      <w:proofErr w:type="spellEnd"/>
      <w:proofErr w:type="gramEnd"/>
      <w:r w:rsidRPr="008D0387">
        <w:rPr>
          <w:rFonts w:ascii="Times New Roman" w:hAnsi="Times New Roman"/>
          <w:color w:val="000000"/>
          <w:sz w:val="24"/>
          <w:szCs w:val="24"/>
        </w:rPr>
        <w:t xml:space="preserve"> органов опеки и попечительства). 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0387">
        <w:rPr>
          <w:rFonts w:ascii="Times New Roman" w:hAnsi="Times New Roman"/>
          <w:color w:val="000000"/>
          <w:sz w:val="24"/>
          <w:szCs w:val="24"/>
        </w:rPr>
        <w:t>5.7. Регистрация на Конкурс осуществляется с 1 октября 2020 г. по 1 февраля 2021 г.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pacing w:after="0" w:line="240" w:lineRule="auto"/>
        <w:ind w:left="284" w:firstLine="709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>6. СОДЕРЖАНИЕ КОНУРСНОЙ ПРОЦЕДУРЫ</w:t>
      </w:r>
    </w:p>
    <w:p w:rsidR="008D0387" w:rsidRPr="008D0387" w:rsidRDefault="008D0387" w:rsidP="008D0387">
      <w:pPr>
        <w:spacing w:after="0" w:line="240" w:lineRule="auto"/>
        <w:ind w:left="284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 xml:space="preserve">В ходе конкурсных испытаний участники декламируют отрывки из своих любимых прозаических произведений любых российских или зарубежных авторов </w:t>
      </w:r>
      <w:r w:rsidRPr="008D0387">
        <w:rPr>
          <w:rFonts w:ascii="Times New Roman" w:hAnsi="Times New Roman"/>
          <w:color w:val="2D2D2D"/>
          <w:sz w:val="24"/>
          <w:szCs w:val="24"/>
          <w:lang w:val="en-US"/>
        </w:rPr>
        <w:t>XVIII</w:t>
      </w:r>
      <w:r w:rsidRPr="008D0387">
        <w:rPr>
          <w:rFonts w:ascii="Times New Roman" w:hAnsi="Times New Roman"/>
          <w:color w:val="2D2D2D"/>
          <w:sz w:val="24"/>
          <w:szCs w:val="24"/>
        </w:rPr>
        <w:t>-</w:t>
      </w:r>
      <w:r w:rsidRPr="008D0387">
        <w:rPr>
          <w:rFonts w:ascii="Times New Roman" w:hAnsi="Times New Roman"/>
          <w:color w:val="2D2D2D"/>
          <w:sz w:val="24"/>
          <w:szCs w:val="24"/>
          <w:lang w:val="en-US"/>
        </w:rPr>
        <w:t>XXI</w:t>
      </w:r>
      <w:r w:rsidRPr="008D0387">
        <w:rPr>
          <w:rFonts w:ascii="Times New Roman" w:hAnsi="Times New Roman"/>
          <w:color w:val="2D2D2D"/>
          <w:sz w:val="24"/>
          <w:szCs w:val="24"/>
        </w:rPr>
        <w:t xml:space="preserve"> века. Первый этап</w:t>
      </w:r>
      <w:r w:rsidRPr="008D0387">
        <w:rPr>
          <w:rFonts w:ascii="Times New Roman" w:hAnsi="Times New Roman"/>
          <w:b/>
          <w:color w:val="2D2D2D"/>
          <w:sz w:val="24"/>
          <w:szCs w:val="24"/>
        </w:rPr>
        <w:t xml:space="preserve"> - </w:t>
      </w:r>
      <w:r w:rsidRPr="008D0387">
        <w:rPr>
          <w:rFonts w:ascii="Times New Roman" w:hAnsi="Times New Roman"/>
          <w:color w:val="2D2D2D"/>
          <w:sz w:val="24"/>
          <w:szCs w:val="24"/>
        </w:rPr>
        <w:t>классный (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с 1 по 13 февраля 2021 г.</w:t>
      </w:r>
      <w:r w:rsidRPr="008D0387">
        <w:rPr>
          <w:rFonts w:ascii="Times New Roman" w:hAnsi="Times New Roman"/>
          <w:b/>
          <w:color w:val="2D2D2D"/>
          <w:sz w:val="24"/>
          <w:szCs w:val="24"/>
        </w:rPr>
        <w:t>)</w:t>
      </w:r>
      <w:r w:rsidRPr="008D0387">
        <w:rPr>
          <w:rFonts w:ascii="Times New Roman" w:hAnsi="Times New Roman"/>
          <w:color w:val="2D2D2D"/>
          <w:sz w:val="24"/>
          <w:szCs w:val="24"/>
        </w:rPr>
        <w:t xml:space="preserve"> проводится среди участников одного класса.  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 xml:space="preserve">6.1. В классном этапе Конкурса допускается выразительное чтение выбранного текста по книге или иному источнику. В следующих этапах </w:t>
      </w:r>
      <w:proofErr w:type="gramStart"/>
      <w:r w:rsidRPr="008D0387">
        <w:rPr>
          <w:rFonts w:ascii="Times New Roman" w:hAnsi="Times New Roman"/>
          <w:color w:val="2D2D2D"/>
          <w:sz w:val="24"/>
          <w:szCs w:val="24"/>
        </w:rPr>
        <w:t>конкурсанты  читают</w:t>
      </w:r>
      <w:proofErr w:type="gramEnd"/>
      <w:r w:rsidRPr="008D0387">
        <w:rPr>
          <w:rFonts w:ascii="Times New Roman" w:hAnsi="Times New Roman"/>
          <w:color w:val="2D2D2D"/>
          <w:sz w:val="24"/>
          <w:szCs w:val="24"/>
        </w:rPr>
        <w:t xml:space="preserve"> текст на память.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 xml:space="preserve">6.2. Каждый участник Конкурса выступает самостоятельно и не может прибегать во время выступления к помощи других лиц. 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>6.3. Максимальная продолжительность выступления каждого участника - 5 минут, рекомендованная продолжительность - 3-4 минуты. При превышении регламента члены жюри имеют право прервать выступление.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 xml:space="preserve">6.4. Во время выступления могут быть использованы музыкальное сопровождение, декорации, костюмы. Однако, их использование не является преимуществом и не дает дополнительных баллов. 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 xml:space="preserve">6.5. Участник Конкурса имеет право выступать в классном, школьном, </w:t>
      </w:r>
      <w:proofErr w:type="gramStart"/>
      <w:r w:rsidRPr="008D0387">
        <w:rPr>
          <w:rFonts w:ascii="Times New Roman" w:hAnsi="Times New Roman"/>
          <w:color w:val="2D2D2D"/>
          <w:sz w:val="24"/>
          <w:szCs w:val="24"/>
        </w:rPr>
        <w:t>муниципальном  и</w:t>
      </w:r>
      <w:proofErr w:type="gramEnd"/>
      <w:r w:rsidRPr="008D0387">
        <w:rPr>
          <w:rFonts w:ascii="Times New Roman" w:hAnsi="Times New Roman"/>
          <w:color w:val="2D2D2D"/>
          <w:sz w:val="24"/>
          <w:szCs w:val="24"/>
        </w:rPr>
        <w:t xml:space="preserve"> региональном этапах как с одним и тем же произведением, так и с разными. Исключением являются выступления в финале и суперфинале, где участник не имеет права менять произведение перед выступлением.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>6.6. Победители и финалисты конкурсов прошлых лет принимают участие в новом конкурсе на общих основаниях и обязаны выбирать для выступления отрывки из произведений, с которыми ранее не выступали.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</w:rPr>
      </w:pPr>
      <w:r w:rsidRPr="008D0387">
        <w:rPr>
          <w:rFonts w:ascii="Times New Roman" w:hAnsi="Times New Roman"/>
          <w:color w:val="2D2D2D"/>
          <w:sz w:val="24"/>
          <w:szCs w:val="24"/>
        </w:rPr>
        <w:t>6.7. При нарушении правил участия в Конкурсе участник может быть снят с конкурсных испытаний. Решение об этом принимает оргкомитет или жюри соответствующего этапа.</w:t>
      </w:r>
    </w:p>
    <w:p w:rsidR="008D0387" w:rsidRPr="008D0387" w:rsidRDefault="008D0387" w:rsidP="008D0387">
      <w:pPr>
        <w:shd w:val="clear" w:color="auto" w:fill="FFFFFF"/>
        <w:spacing w:before="240" w:line="240" w:lineRule="auto"/>
        <w:ind w:firstLine="709"/>
        <w:jc w:val="center"/>
        <w:textAlignment w:val="baseline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b/>
          <w:color w:val="000000" w:themeColor="text1"/>
          <w:sz w:val="24"/>
          <w:szCs w:val="24"/>
        </w:rPr>
        <w:t>7. КВОТЫ УЧАСТНИКОВ ПО ТУРАМ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7.1. Количество участников первого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этапа  (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>классного) не ограничено.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7.2. Количество победителей первого этапа (классного) – не более 3-х конкурсантов от каждого класса.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7.3. Количество победителей второго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этапа  (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школьного) – не более 3-х победителей от каждой школы. Решение о делении участников на возрастные группы общеобразовательная организация принимает по собственному усмотрению. Деление на возрастные группы не является обязательным условием Конкурса. Победителями школьного тура Конкурса могут стать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обучающиеся  одной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или разных возрастных групп.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7.4. Количество победителей третьего этапа (муниципального) – не более </w:t>
      </w:r>
    </w:p>
    <w:p w:rsidR="008D0387" w:rsidRPr="008D0387" w:rsidRDefault="008D0387" w:rsidP="008D03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3-х конкурсантов от каждого муниципального образования. Решение о делении участников на возрастные группы муниципалитет принимает по собственному усмотрению. Деление на возрастные группы не является обязательным условием Конкурса. Победителями муниципального этапа могут стать обучающиеся одной или разных возрастных групп.</w:t>
      </w:r>
    </w:p>
    <w:p w:rsidR="008D0387" w:rsidRPr="008D0387" w:rsidRDefault="008D0387" w:rsidP="008D03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ab/>
        <w:t xml:space="preserve">7.5. Количество победителей четвертого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этапа  (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регионального) – не более 3-х конкурсантов от региона. Решение о делении участников на возрастные группы 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lastRenderedPageBreak/>
        <w:t>регион принимает по собственному усмотрению. Деление на возрастные группы не является обязательным условием Конкурса. Победителями регионального этапа могут стать обучающиеся одной или разных возрастных групп.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7.6. Количество победителей отборочных этапов всероссийского финала Конкурса – не более 15 конкурсантов.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7.7. Количество победителей финала Конкурса – не более 10 конкурсантов.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7.8. Количество победителей суперфинала Конкурса – не более 3 конкурсантов.</w:t>
      </w: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7.9. Оргкомитет имеет право в исключительных случаях изменить количество участников Всероссийского финала и суперфинала.</w:t>
      </w:r>
    </w:p>
    <w:p w:rsidR="008D0387" w:rsidRPr="008D0387" w:rsidRDefault="008D0387" w:rsidP="008D0387">
      <w:pPr>
        <w:shd w:val="clear" w:color="auto" w:fill="FFFFFF"/>
        <w:spacing w:before="240"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before="240"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  <w:r w:rsidRPr="008D0387">
        <w:rPr>
          <w:rFonts w:ascii="Times New Roman" w:hAnsi="Times New Roman"/>
          <w:b/>
          <w:color w:val="333333"/>
          <w:sz w:val="24"/>
          <w:szCs w:val="24"/>
        </w:rPr>
        <w:t>8. НАГРАЖДЕНИЕ УЧАСТНИКОВ И ПОБЕДИТЕЛЕЙ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8.1. Выступления участников конкурса оцениваются исходя из критериев, представленных в приложении 2 к настоящему Положению.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8.2. Каждый участник Конкурса получает в электронном виде свидетельство об участии (свидетельство будет размещено на сайте </w:t>
      </w:r>
      <w:hyperlink r:id="rId18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Style w:val="a8"/>
          <w:rFonts w:ascii="Times New Roman" w:hAnsi="Times New Roman"/>
          <w:color w:val="000000" w:themeColor="text1"/>
          <w:sz w:val="24"/>
          <w:szCs w:val="24"/>
        </w:rPr>
        <w:t xml:space="preserve"> в личных кабинетах участников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8.3. Победителями классного этапа Конкурса считаются три участника, набравшие наибольшее количество баллов. Они награждаются дипломом «Победитель классного тура Всероссийского конкурса юных чтецов «Живая классика» (диплом будет размещен на сайте </w:t>
      </w:r>
      <w:hyperlink r:id="rId19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Style w:val="a8"/>
          <w:rFonts w:ascii="Times New Roman" w:hAnsi="Times New Roman"/>
          <w:color w:val="000000" w:themeColor="text1"/>
          <w:sz w:val="24"/>
          <w:szCs w:val="24"/>
        </w:rPr>
        <w:t xml:space="preserve"> в личных кабинетах участников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) и становятся участниками школьного тура.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8.4. Победителями школьного тура Конкурса считаются три участника, набравшие наибольшее количество баллов. Они награждаются дипломом «Победитель школьного тура Всероссийского конкурса юных чтецов «Живая классика» (диплом будет размещен на сайте </w:t>
      </w:r>
      <w:hyperlink r:id="rId20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Style w:val="a8"/>
          <w:rFonts w:ascii="Times New Roman" w:hAnsi="Times New Roman"/>
          <w:color w:val="000000" w:themeColor="text1"/>
          <w:sz w:val="24"/>
          <w:szCs w:val="24"/>
        </w:rPr>
        <w:t xml:space="preserve"> в личных кабинетах участников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). Победители школьного этапа становятся участниками муниципального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этапа  Конкурса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8.5. Победителями муниципального этапа Конкурса считаются три участника, набравшие наибольшее количество баллов. Они награждаются дипломом «Победитель муниципального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этапа  Всероссийского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конкурса юных чтецов «Живая классика» (диплом будет размещен на сайте </w:t>
      </w:r>
      <w:hyperlink r:id="rId21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Style w:val="a8"/>
          <w:rFonts w:ascii="Times New Roman" w:hAnsi="Times New Roman"/>
          <w:color w:val="000000" w:themeColor="text1"/>
          <w:sz w:val="24"/>
          <w:szCs w:val="24"/>
        </w:rPr>
        <w:t>в личных кабинетах участников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) и призами от спонсоров. Победители муниципального этапа становятся участниками регионального этапа Конкурса.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8.6. Победителями регионального этапа Конкурса считаются три участника, набравшие наибольшее количество баллов. Они награждаются дипломом «Победитель регионального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этапа  Всероссийского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конкурса юных чтецов «Живая классика» (диплом будет размещен на сайте </w:t>
      </w:r>
      <w:hyperlink r:id="rId22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Style w:val="a8"/>
          <w:rFonts w:ascii="Times New Roman" w:hAnsi="Times New Roman"/>
          <w:color w:val="000000" w:themeColor="text1"/>
          <w:sz w:val="24"/>
          <w:szCs w:val="24"/>
        </w:rPr>
        <w:t>в личных кабинетах участников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), путевкой в МДЦ «Артек», медалями, изготовленными фабрикой «Гознак» (вручаются в МДЦ «Артек»). Победители регионального этапа Конкурса становятся участниками Всероссийского финала.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8.7. Лауреатами Конкурса становятся участники регионального этапа, следующие по списку за вошедшими в тройку победителями, набравшие максимальное количество баллов, но не более 20% от общего количества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участников  регионального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этапа. Они награждаются дипломом «Лауреат Всероссийского конкурса юных чтецов «Живая классика» (диплом будет размещен на сайте </w:t>
      </w:r>
      <w:hyperlink r:id="rId23" w:history="1">
        <w:r w:rsidRPr="008D0387">
          <w:rPr>
            <w:rStyle w:val="a8"/>
            <w:rFonts w:ascii="Times New Roman" w:hAnsi="Times New Roman"/>
            <w:color w:val="000000" w:themeColor="text1"/>
            <w:sz w:val="24"/>
            <w:szCs w:val="24"/>
          </w:rPr>
          <w:t>www.youngreaders.ru</w:t>
        </w:r>
      </w:hyperlink>
      <w:r w:rsidRPr="008D0387">
        <w:rPr>
          <w:rStyle w:val="a8"/>
          <w:rFonts w:ascii="Times New Roman" w:hAnsi="Times New Roman"/>
          <w:color w:val="000000" w:themeColor="text1"/>
          <w:sz w:val="24"/>
          <w:szCs w:val="24"/>
        </w:rPr>
        <w:t>в личных кабинетах участников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8.8. Победителями Всероссийского финала Конкурса считаются 10 участников, набравшие по оценкам жюри наибольшее количество баллов. Они награждаются дипломом «</w:t>
      </w:r>
      <w:proofErr w:type="spell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Суперфиналист</w:t>
      </w:r>
      <w:proofErr w:type="spell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Всероссийского конкурса юных чтецов 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lastRenderedPageBreak/>
        <w:t>«Живая классика», подарками от спонсоров Конкурса и возможностью выступить на Красной площади в г. Москве.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8.9. Победителями Всероссийского Конкурса считаются 3 участника, набравшие наибольшее количество баллов. Они награждаются дипломом «Победитель Всероссийского конкурса юных чтецов «Живая классика», подарками от спонсоров и путевками в детские летние лагеря «Живой классики».</w:t>
      </w:r>
    </w:p>
    <w:p w:rsidR="008D0387" w:rsidRPr="008D0387" w:rsidRDefault="008D0387" w:rsidP="008D0387">
      <w:pPr>
        <w:shd w:val="clear" w:color="auto" w:fill="FFFFFF"/>
        <w:spacing w:before="240" w:line="240" w:lineRule="auto"/>
        <w:ind w:firstLine="709"/>
        <w:jc w:val="center"/>
        <w:textAlignment w:val="top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before="240" w:line="240" w:lineRule="auto"/>
        <w:ind w:firstLine="709"/>
        <w:jc w:val="center"/>
        <w:textAlignment w:val="top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b/>
          <w:color w:val="000000" w:themeColor="text1"/>
          <w:sz w:val="24"/>
          <w:szCs w:val="24"/>
        </w:rPr>
        <w:t>9. ФИНАНСИРОВАНИЕ КОНКУРСА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9.1. Финансирование Конкурса в регионах осуществляется за счет бюджета региона.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9.2. Финансирование Всероссийского финала Конкурса в МДЦ «Артек» осуществляется за счет Министерства просвещения Российской Федерации.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9.3. Проезд победителей региональных туров Конкурса в Международный детский центр «Артек» осуществляется за счет бюджета муниципалитета.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9.4. Проезд </w:t>
      </w:r>
      <w:proofErr w:type="spellStart"/>
      <w:r w:rsidRPr="008D0387">
        <w:rPr>
          <w:rFonts w:ascii="Times New Roman" w:hAnsi="Times New Roman"/>
          <w:color w:val="000000" w:themeColor="text1"/>
          <w:sz w:val="24"/>
          <w:szCs w:val="24"/>
        </w:rPr>
        <w:t>суперфиналистов</w:t>
      </w:r>
      <w:proofErr w:type="spell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в Москву осуществляется за счет бюджета муниципалитета.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9.5. Призы муниципального, регионального, всероссийского туров Конкурса предоставляет Фонд «Живая классика».</w:t>
      </w: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9.6. Медали для победителей региональных этапов Конкурса изготавливает </w:t>
      </w:r>
      <w:r w:rsidRPr="008D0387">
        <w:rPr>
          <w:rFonts w:ascii="Times New Roman" w:hAnsi="Times New Roman"/>
          <w:color w:val="000000" w:themeColor="text1"/>
          <w:sz w:val="24"/>
          <w:szCs w:val="24"/>
        </w:rPr>
        <w:br/>
        <w:t>АО «Гознак».</w:t>
      </w: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Default="008D0387" w:rsidP="003C2014">
      <w:pPr>
        <w:shd w:val="clear" w:color="auto" w:fill="FFFFFF"/>
        <w:spacing w:line="240" w:lineRule="auto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3C2014" w:rsidRDefault="003C2014" w:rsidP="003C2014">
      <w:pPr>
        <w:shd w:val="clear" w:color="auto" w:fill="FFFFFF"/>
        <w:spacing w:line="240" w:lineRule="auto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3C2014" w:rsidRPr="008D0387" w:rsidRDefault="003C2014" w:rsidP="003C2014">
      <w:pPr>
        <w:shd w:val="clear" w:color="auto" w:fill="FFFFFF"/>
        <w:spacing w:line="240" w:lineRule="auto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</w:p>
    <w:p w:rsidR="008D0387" w:rsidRPr="008D0387" w:rsidRDefault="008D0387" w:rsidP="008D0387">
      <w:pPr>
        <w:spacing w:line="240" w:lineRule="auto"/>
        <w:ind w:left="284" w:firstLine="992"/>
        <w:jc w:val="right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lastRenderedPageBreak/>
        <w:t xml:space="preserve">Приложение№2                                                                                                                                               </w:t>
      </w:r>
    </w:p>
    <w:p w:rsidR="008D0387" w:rsidRPr="008D0387" w:rsidRDefault="008D0387" w:rsidP="008D0387">
      <w:pPr>
        <w:shd w:val="clear" w:color="auto" w:fill="FFFFFF"/>
        <w:spacing w:line="240" w:lineRule="auto"/>
        <w:ind w:firstLine="709"/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</w:rPr>
      </w:pPr>
      <w:r w:rsidRPr="008D0387">
        <w:rPr>
          <w:rFonts w:ascii="Times New Roman" w:hAnsi="Times New Roman"/>
          <w:b/>
          <w:color w:val="333333"/>
          <w:sz w:val="24"/>
          <w:szCs w:val="24"/>
        </w:rPr>
        <w:t>ПРОЦЕДУРА ОЦЕНИВАНИЯ. КРИТЕРИИ ОЦЕНКИ ВЫСТУПЛЕНИЙ УЧАСТНИКОВ КОНКУРСА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1. Выступление участников оценивается по следующим критериям: 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1.1. Выбор текста произведения: 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Органичность исполняемого произведения чтецу, соответствие возрасту чтеца, выбор отрывка, качество текста произведения оценивается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от  0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до 5 баллов. Текст произведения должен быть издан в профессиональном издательстве тиражом не менее 4000 экз. Максимальное количество баллов по критерию «Выбор текста произведения» - 5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1.2. Способность оказывать эстетическое, интеллектуальное и эмоциональное воздействие на слушателей: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1.2.1. Чтецу удалось рассказать историю так, чтобы слушатель (член жюри) понял ее. Оценивается от 0 до 5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1.2.2. Чтецу удалось эмоционально вовлечь слушателя (члена жюри): заставить задуматься, смеяться, сопереживать. Оценивается от 0 до 5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Максимальное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количество  баллов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по данному критерию - 10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1.3. Грамотная речь: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Правильная расстановка ударений и грамотное произношение слов (за исключением случаев, когда речевые ошибки являются особенностью речи героя произведения), оценивается от 0 до 5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1.4. Дикция, расстановка логических ударений, пауз: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Выразительность дикции, четкое произнесение звуков в соответствии с фонетическими нормами языка оценивается от 0 до 5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1.5. Максимальное </w:t>
      </w:r>
      <w:proofErr w:type="gramStart"/>
      <w:r w:rsidRPr="008D0387">
        <w:rPr>
          <w:rFonts w:ascii="Times New Roman" w:hAnsi="Times New Roman"/>
          <w:color w:val="000000" w:themeColor="text1"/>
          <w:sz w:val="24"/>
          <w:szCs w:val="24"/>
        </w:rPr>
        <w:t>количество  баллов</w:t>
      </w:r>
      <w:proofErr w:type="gramEnd"/>
      <w:r w:rsidRPr="008D0387">
        <w:rPr>
          <w:rFonts w:ascii="Times New Roman" w:hAnsi="Times New Roman"/>
          <w:color w:val="000000" w:themeColor="text1"/>
          <w:sz w:val="24"/>
          <w:szCs w:val="24"/>
        </w:rPr>
        <w:t xml:space="preserve"> по данному критерию - 5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1.6. Максимальное количество баллов по всем критериям оценки - 25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2. Оценки участников жюри вносит в оценочный лист (Приложение №5).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2.1. Форма голосования жюри - закрытая. Жюри принимает решение на основе выставленных баллов.</w:t>
      </w:r>
    </w:p>
    <w:p w:rsidR="008D0387" w:rsidRPr="008D0387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8D0387">
        <w:rPr>
          <w:rFonts w:ascii="Times New Roman" w:hAnsi="Times New Roman"/>
          <w:color w:val="000000" w:themeColor="text1"/>
          <w:sz w:val="24"/>
          <w:szCs w:val="24"/>
        </w:rPr>
        <w:t>2.2. В случае превышения участником временного регламента (5минут) члены жюри имеют право прервать выступление. Не допустима дисквалификация и снижение баллов за превышение временного регламента.</w:t>
      </w:r>
    </w:p>
    <w:p w:rsidR="008D0387" w:rsidRPr="008D0387" w:rsidRDefault="008D0387" w:rsidP="008D0387">
      <w:pPr>
        <w:pStyle w:val="Default"/>
        <w:spacing w:after="28"/>
        <w:jc w:val="both"/>
      </w:pPr>
      <w:r w:rsidRPr="008D0387">
        <w:rPr>
          <w:color w:val="000000" w:themeColor="text1"/>
          <w:lang w:eastAsia="zh-CN"/>
        </w:rPr>
        <w:tab/>
      </w:r>
      <w:r w:rsidRPr="008D0387">
        <w:t xml:space="preserve">3. В случае, если максимальное количество баллов набрали более 3-х участников, проводится дополнительное голосование каждым членом жюри. В случае спорной ситуации решение принимается Председателем жюри. </w:t>
      </w:r>
    </w:p>
    <w:p w:rsidR="008D0387" w:rsidRPr="008D0387" w:rsidRDefault="008D0387" w:rsidP="008D0387">
      <w:pPr>
        <w:pStyle w:val="Default"/>
        <w:jc w:val="both"/>
      </w:pPr>
      <w:r w:rsidRPr="008D0387">
        <w:tab/>
        <w:t xml:space="preserve">4. При отказе победителя этапа принимать участие в следующем туре конкурса, на следующий тур приглашается участник, следующий по списку за вошедшими в тройку победителями, набравшие максимальное количество баллов. Отказ победителя оформляется в письменном виде. </w:t>
      </w:r>
    </w:p>
    <w:p w:rsidR="008D0387" w:rsidRPr="008D0387" w:rsidRDefault="008D0387" w:rsidP="008D0387">
      <w:pPr>
        <w:pStyle w:val="Default"/>
        <w:spacing w:after="14"/>
        <w:jc w:val="both"/>
      </w:pPr>
      <w:r w:rsidRPr="008D0387">
        <w:tab/>
        <w:t xml:space="preserve">5. Апелляции по поводу нарушений проведения этапов Конкурса принимаются в срок не позднее чем 5 календарных дней с момента проведения этапа. Апелляции принимаются по электронной почте: </w:t>
      </w:r>
      <w:proofErr w:type="spellStart"/>
      <w:proofErr w:type="gramStart"/>
      <w:r w:rsidRPr="008D0387">
        <w:rPr>
          <w:lang w:val="en-US"/>
        </w:rPr>
        <w:t>hha</w:t>
      </w:r>
      <w:proofErr w:type="spellEnd"/>
      <w:r w:rsidRPr="008D0387">
        <w:t>_</w:t>
      </w:r>
      <w:proofErr w:type="spellStart"/>
      <w:r w:rsidRPr="008D0387">
        <w:rPr>
          <w:lang w:val="en-US"/>
        </w:rPr>
        <w:t>ap</w:t>
      </w:r>
      <w:proofErr w:type="spellEnd"/>
      <w:r w:rsidRPr="008D0387">
        <w:t>@</w:t>
      </w:r>
      <w:r w:rsidRPr="008D0387">
        <w:rPr>
          <w:lang w:val="en-US"/>
        </w:rPr>
        <w:t>mail</w:t>
      </w:r>
      <w:r w:rsidRPr="008D0387">
        <w:t>.</w:t>
      </w:r>
      <w:proofErr w:type="spellStart"/>
      <w:r w:rsidRPr="008D0387">
        <w:rPr>
          <w:lang w:val="en-US"/>
        </w:rPr>
        <w:t>ru</w:t>
      </w:r>
      <w:proofErr w:type="spellEnd"/>
      <w:r w:rsidRPr="008D0387">
        <w:t xml:space="preserve"> .</w:t>
      </w:r>
      <w:proofErr w:type="gramEnd"/>
      <w:r w:rsidRPr="008D0387">
        <w:t xml:space="preserve"> </w:t>
      </w:r>
    </w:p>
    <w:p w:rsidR="008D0387" w:rsidRPr="008D0387" w:rsidRDefault="008D0387" w:rsidP="008D0387">
      <w:pPr>
        <w:pStyle w:val="Default"/>
        <w:spacing w:after="14"/>
        <w:jc w:val="both"/>
      </w:pPr>
      <w:r w:rsidRPr="008D0387">
        <w:tab/>
        <w:t xml:space="preserve">6. В случае грубого нарушения проведения этапов конкурса возможен пересмотр результатов конкурса с проведением этапа заново. Решение о новом проведении этапа принимается региональным куратором конкурса и Оргкомитетом конкурса. </w:t>
      </w:r>
    </w:p>
    <w:p w:rsidR="008D0387" w:rsidRPr="008D0387" w:rsidRDefault="008D0387" w:rsidP="008D0387">
      <w:pPr>
        <w:pStyle w:val="Default"/>
        <w:jc w:val="both"/>
      </w:pPr>
      <w:r w:rsidRPr="008D0387">
        <w:tab/>
        <w:t xml:space="preserve">7. Оценочные листы хранятся до 01.07.2021. Оценочные листы должны быть предъявлены Оргкомитету по требованию. </w:t>
      </w:r>
    </w:p>
    <w:p w:rsidR="008D0387" w:rsidRPr="008D0387" w:rsidRDefault="008D0387" w:rsidP="008D0387">
      <w:pPr>
        <w:pStyle w:val="Default"/>
      </w:pPr>
    </w:p>
    <w:p w:rsidR="008D0387" w:rsidRPr="008D0387" w:rsidRDefault="008D0387" w:rsidP="008D0387">
      <w:pPr>
        <w:pStyle w:val="Default"/>
        <w:pageBreakBefore/>
      </w:pPr>
    </w:p>
    <w:p w:rsidR="008D0387" w:rsidRPr="008D0387" w:rsidRDefault="008D0387" w:rsidP="008D0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>Список</w:t>
      </w:r>
    </w:p>
    <w:p w:rsidR="008D0387" w:rsidRPr="008D0387" w:rsidRDefault="008D0387" w:rsidP="008D0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 xml:space="preserve">литературы, рекомендованной к прочтению участникам </w:t>
      </w:r>
    </w:p>
    <w:p w:rsidR="008D0387" w:rsidRPr="008D0387" w:rsidRDefault="008D0387" w:rsidP="008D0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  <w:lang w:val="en-US"/>
        </w:rPr>
        <w:t>X</w:t>
      </w:r>
      <w:r w:rsidRPr="008D0387">
        <w:rPr>
          <w:rFonts w:ascii="Times New Roman" w:hAnsi="Times New Roman"/>
          <w:b/>
          <w:sz w:val="24"/>
          <w:szCs w:val="24"/>
        </w:rPr>
        <w:t xml:space="preserve"> Всероссийского конкурса юных чтецов</w:t>
      </w:r>
    </w:p>
    <w:p w:rsidR="008D0387" w:rsidRPr="008D0387" w:rsidRDefault="008D0387" w:rsidP="008D0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D0387">
        <w:rPr>
          <w:rFonts w:ascii="Times New Roman" w:hAnsi="Times New Roman"/>
          <w:b/>
          <w:sz w:val="24"/>
          <w:szCs w:val="24"/>
        </w:rPr>
        <w:t xml:space="preserve"> «Живая классика» -2021</w:t>
      </w:r>
    </w:p>
    <w:p w:rsidR="008D0387" w:rsidRPr="008D0387" w:rsidRDefault="008D0387" w:rsidP="008D038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D0387" w:rsidRPr="003C2014" w:rsidRDefault="008D0387" w:rsidP="003C2014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D0387">
        <w:rPr>
          <w:rFonts w:ascii="Times New Roman" w:hAnsi="Times New Roman"/>
          <w:b/>
          <w:sz w:val="24"/>
          <w:szCs w:val="24"/>
          <w:u w:val="single"/>
        </w:rPr>
        <w:t>10 – 12 лет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Абгарян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Н. </w:t>
      </w:r>
      <w:proofErr w:type="spellStart"/>
      <w:r w:rsidRPr="008D0387">
        <w:rPr>
          <w:rFonts w:ascii="Times New Roman" w:hAnsi="Times New Roman"/>
          <w:sz w:val="24"/>
          <w:szCs w:val="24"/>
        </w:rPr>
        <w:t>Манюня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Айтматов Ч. Белый пароход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Алексин А. Третий в пятом ряду. Коля пишет Оле, Оля пишет Коле. Поздний ребенок. Безумная Евдокия. Сердечная недостаточность. Домашний совет.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Алмонд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</w:t>
      </w:r>
      <w:proofErr w:type="spellStart"/>
      <w:r w:rsidRPr="008D0387">
        <w:rPr>
          <w:rFonts w:ascii="Times New Roman" w:hAnsi="Times New Roman"/>
          <w:sz w:val="24"/>
          <w:szCs w:val="24"/>
        </w:rPr>
        <w:t>Скеллиг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Мальчик, который плавал с пираньями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Аромштам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М. Когда отдыхают ангелы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Бажов П. Уральские сказы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Балтер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Б. До свидания, мальчики!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Бёрдселл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</w:t>
      </w:r>
      <w:proofErr w:type="spellStart"/>
      <w:r w:rsidRPr="008D0387">
        <w:rPr>
          <w:rFonts w:ascii="Times New Roman" w:hAnsi="Times New Roman"/>
          <w:sz w:val="24"/>
          <w:szCs w:val="24"/>
        </w:rPr>
        <w:t>Пендервики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Бернетт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Ф. Таинственный сад. Маленькая принцесса. Маленький лорд </w:t>
      </w:r>
      <w:proofErr w:type="spellStart"/>
      <w:r w:rsidRPr="008D0387">
        <w:rPr>
          <w:rFonts w:ascii="Times New Roman" w:hAnsi="Times New Roman"/>
          <w:sz w:val="24"/>
          <w:szCs w:val="24"/>
        </w:rPr>
        <w:t>Фаунтлерой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Битов А. </w:t>
      </w:r>
      <w:proofErr w:type="gramStart"/>
      <w:r w:rsidRPr="008D0387">
        <w:rPr>
          <w:rFonts w:ascii="Times New Roman" w:hAnsi="Times New Roman"/>
          <w:sz w:val="24"/>
          <w:szCs w:val="24"/>
        </w:rPr>
        <w:t>Но-га</w:t>
      </w:r>
      <w:proofErr w:type="gramEnd"/>
      <w:r w:rsidRPr="008D0387">
        <w:rPr>
          <w:rFonts w:ascii="Times New Roman" w:hAnsi="Times New Roman"/>
          <w:sz w:val="24"/>
          <w:szCs w:val="24"/>
        </w:rPr>
        <w:t>, Большой шар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Бичер-Стоу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Г. Хижина дяди Тома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Ботева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М. Мороженое в вафельном стаканчике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Бруштейн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А. Дорога уходит вдаль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Буйе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Все из-за мистера </w:t>
      </w:r>
      <w:proofErr w:type="spellStart"/>
      <w:r w:rsidRPr="008D0387">
        <w:rPr>
          <w:rFonts w:ascii="Times New Roman" w:hAnsi="Times New Roman"/>
          <w:sz w:val="24"/>
          <w:szCs w:val="24"/>
        </w:rPr>
        <w:t>Террапта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Булычев К. Приключения Алисы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Ван </w:t>
      </w:r>
      <w:proofErr w:type="spellStart"/>
      <w:r w:rsidRPr="008D0387">
        <w:rPr>
          <w:rFonts w:ascii="Times New Roman" w:hAnsi="Times New Roman"/>
          <w:sz w:val="24"/>
          <w:szCs w:val="24"/>
        </w:rPr>
        <w:t>Эден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Ф. Маленький </w:t>
      </w:r>
      <w:proofErr w:type="spellStart"/>
      <w:r w:rsidRPr="008D0387">
        <w:rPr>
          <w:rFonts w:ascii="Times New Roman" w:hAnsi="Times New Roman"/>
          <w:sz w:val="24"/>
          <w:szCs w:val="24"/>
        </w:rPr>
        <w:t>Йоханнес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Варденбург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Правило 69 для толстой чайки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Гайдар А. Чук и Гек. Дальние страны. Судьба барабанщика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Гейман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Н. История с кладбищем. </w:t>
      </w:r>
      <w:proofErr w:type="spellStart"/>
      <w:r w:rsidRPr="008D0387">
        <w:rPr>
          <w:rFonts w:ascii="Times New Roman" w:hAnsi="Times New Roman"/>
          <w:sz w:val="24"/>
          <w:szCs w:val="24"/>
        </w:rPr>
        <w:t>Коралина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Гестел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П. Зима, когда я вырос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Голявкин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В. Рассказы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Гофман Т.А. Песочный человек. Королевская невеста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Грин А. Бегущая по волнам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Гриффин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П. Когда дружба провожала меня домой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Громова О. Сахарный ребенок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Даль Р. Матильда. Чарли и шоколадная фабрика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Дашевская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Н. Вилли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Додж М. М. Серебряные коньки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Евдокимова Н. Конец света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Жвалевский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А., Пастернак Е. Время всегда хорошее. </w:t>
      </w:r>
      <w:proofErr w:type="spellStart"/>
      <w:r w:rsidRPr="008D0387">
        <w:rPr>
          <w:rFonts w:ascii="Times New Roman" w:hAnsi="Times New Roman"/>
          <w:sz w:val="24"/>
          <w:szCs w:val="24"/>
        </w:rPr>
        <w:t>Москвест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Железников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В. Чучело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Житков Б. Черные паруса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Зощенко М. Лёля и Минька. Рассказы (кроме «Аристократка», «Жених», «Калоша»)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Ильина Е. Четвертая высота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Ищенко Д. В поисках мальчишеского бога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lastRenderedPageBreak/>
        <w:t xml:space="preserve">Кассиль Л. Будьте готовы, Ваше высочество! Кондуит и </w:t>
      </w:r>
      <w:proofErr w:type="spellStart"/>
      <w:r w:rsidRPr="008D0387">
        <w:rPr>
          <w:rFonts w:ascii="Times New Roman" w:hAnsi="Times New Roman"/>
          <w:sz w:val="24"/>
          <w:szCs w:val="24"/>
        </w:rPr>
        <w:t>Швамбрания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Катаев В. Хуторок в степи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Келли Ж. Эволюция </w:t>
      </w:r>
      <w:proofErr w:type="spellStart"/>
      <w:r w:rsidRPr="008D0387">
        <w:rPr>
          <w:rFonts w:ascii="Times New Roman" w:hAnsi="Times New Roman"/>
          <w:sz w:val="24"/>
          <w:szCs w:val="24"/>
        </w:rPr>
        <w:t>Кэлпурнии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Тейт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Кестнер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 Эмиль и сыщики. Летающий класс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Киплинг Р. Отважные капитаны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Коваль Ю. </w:t>
      </w:r>
      <w:proofErr w:type="spellStart"/>
      <w:r w:rsidRPr="008D0387">
        <w:rPr>
          <w:rFonts w:ascii="Times New Roman" w:hAnsi="Times New Roman"/>
          <w:sz w:val="24"/>
          <w:szCs w:val="24"/>
        </w:rPr>
        <w:t>Шамайка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Пять похищенных монахов. Приключения Васи </w:t>
      </w:r>
      <w:proofErr w:type="spellStart"/>
      <w:r w:rsidRPr="008D0387">
        <w:rPr>
          <w:rFonts w:ascii="Times New Roman" w:hAnsi="Times New Roman"/>
          <w:sz w:val="24"/>
          <w:szCs w:val="24"/>
        </w:rPr>
        <w:t>Куролесова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Койн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И. Девочка, с которой детям не разрешали водиться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Корчак Я. Король </w:t>
      </w:r>
      <w:proofErr w:type="spellStart"/>
      <w:r w:rsidRPr="008D0387">
        <w:rPr>
          <w:rFonts w:ascii="Times New Roman" w:hAnsi="Times New Roman"/>
          <w:sz w:val="24"/>
          <w:szCs w:val="24"/>
        </w:rPr>
        <w:t>Матиуш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Первый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Крапивин В. Мальчик со шпагой. Бронзовый мальчик. Рыжее знамя упрямства. Журавленок и молнии. Острова и капитаны. Трое с площади </w:t>
      </w:r>
      <w:proofErr w:type="spellStart"/>
      <w:r w:rsidRPr="008D0387">
        <w:rPr>
          <w:rFonts w:ascii="Times New Roman" w:hAnsi="Times New Roman"/>
          <w:sz w:val="24"/>
          <w:szCs w:val="24"/>
        </w:rPr>
        <w:t>Карронад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В глубине Великого Кристалла.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Крюс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Тим Талер или проданный смех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Кэндзиро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Х. Взгляд кролика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Ларсен Р. Невероятное путешествие мистера </w:t>
      </w:r>
      <w:proofErr w:type="spellStart"/>
      <w:r w:rsidRPr="008D0387">
        <w:rPr>
          <w:rFonts w:ascii="Times New Roman" w:hAnsi="Times New Roman"/>
          <w:sz w:val="24"/>
          <w:szCs w:val="24"/>
        </w:rPr>
        <w:t>Спивета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Ледерман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В. Теория невероятностей 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Льюис К. С. Хроники </w:t>
      </w:r>
      <w:proofErr w:type="spellStart"/>
      <w:r w:rsidRPr="008D0387">
        <w:rPr>
          <w:rFonts w:ascii="Times New Roman" w:hAnsi="Times New Roman"/>
          <w:sz w:val="24"/>
          <w:szCs w:val="24"/>
        </w:rPr>
        <w:t>Нарнии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Мало Г. Без семьи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Маршалл А. Я умею прыгать через лужи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Мебс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Г. Воскресный ребенок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Михеева Т. Асино лето. Доплыть до грота. Островитяне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Могилевская С. Марка страны </w:t>
      </w:r>
      <w:proofErr w:type="spellStart"/>
      <w:r w:rsidRPr="008D0387">
        <w:rPr>
          <w:rFonts w:ascii="Times New Roman" w:hAnsi="Times New Roman"/>
          <w:sz w:val="24"/>
          <w:szCs w:val="24"/>
        </w:rPr>
        <w:t>Гонделупы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Монтгомери Л.М. Энн из Зелёных Мезонинов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Москвина М. Моя собака любит джаз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Муйарт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Б. Братья: самый старший, самый тихий, самый настоящий, самый далекий, самый любимый, самый быстрый и 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Мурлева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Ж.К. Дитя Океан. Третья месть </w:t>
      </w:r>
      <w:proofErr w:type="spellStart"/>
      <w:r w:rsidRPr="008D0387">
        <w:rPr>
          <w:rFonts w:ascii="Times New Roman" w:hAnsi="Times New Roman"/>
          <w:sz w:val="24"/>
          <w:szCs w:val="24"/>
        </w:rPr>
        <w:t>РобераПутифара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Мюрай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М.-О. Мисс Черити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Нанетти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А. Мой дедушка был вишней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Нильсон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Ф. Пираты Ледового моря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Окуджава Б. Будь здоров, школяр. Прелестные приключения.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Олеша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Ю. Три толстяка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Парр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М. Вафельное сердце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Паустовский К. Повесть о жизни. Мещерская сторона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Пеннак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Приключения Камо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Пеннипакер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Pr="008D0387">
        <w:rPr>
          <w:rFonts w:ascii="Times New Roman" w:hAnsi="Times New Roman"/>
          <w:sz w:val="24"/>
          <w:szCs w:val="24"/>
        </w:rPr>
        <w:t>Пакс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Переляев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С. Индийское кино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Петрова А. Чувства, у которых болят зубы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Петрушевская Л.  Мальчик Новый год, </w:t>
      </w:r>
      <w:proofErr w:type="gramStart"/>
      <w:r w:rsidRPr="008D0387">
        <w:rPr>
          <w:rFonts w:ascii="Times New Roman" w:hAnsi="Times New Roman"/>
          <w:sz w:val="24"/>
          <w:szCs w:val="24"/>
        </w:rPr>
        <w:t>Один</w:t>
      </w:r>
      <w:proofErr w:type="gramEnd"/>
      <w:r w:rsidRPr="008D0387">
        <w:rPr>
          <w:rFonts w:ascii="Times New Roman" w:hAnsi="Times New Roman"/>
          <w:sz w:val="24"/>
          <w:szCs w:val="24"/>
        </w:rPr>
        <w:t xml:space="preserve"> исключительно добрый волшебник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Пикуль В. Мальчики с бантиками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Пино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К. Сказки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Погодин Р. Дубравка. Что у Сеньки было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Погорельский А. Черная курица, или Подземные жители. </w:t>
      </w:r>
      <w:proofErr w:type="spellStart"/>
      <w:r w:rsidRPr="008D0387">
        <w:rPr>
          <w:rFonts w:ascii="Times New Roman" w:hAnsi="Times New Roman"/>
          <w:sz w:val="24"/>
          <w:szCs w:val="24"/>
        </w:rPr>
        <w:t>ЛафертовскаяМаковница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lastRenderedPageBreak/>
        <w:t xml:space="preserve">Портер Э. </w:t>
      </w:r>
      <w:proofErr w:type="spellStart"/>
      <w:r w:rsidRPr="008D0387">
        <w:rPr>
          <w:rFonts w:ascii="Times New Roman" w:hAnsi="Times New Roman"/>
          <w:sz w:val="24"/>
          <w:szCs w:val="24"/>
        </w:rPr>
        <w:t>Поллианна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Приставкин А. Солдат и мальчик. Селигер </w:t>
      </w:r>
      <w:proofErr w:type="spellStart"/>
      <w:r w:rsidRPr="008D0387">
        <w:rPr>
          <w:rFonts w:ascii="Times New Roman" w:hAnsi="Times New Roman"/>
          <w:sz w:val="24"/>
          <w:szCs w:val="24"/>
        </w:rPr>
        <w:t>Селигерович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От всех скорбей. </w:t>
      </w:r>
      <w:proofErr w:type="spellStart"/>
      <w:r w:rsidRPr="008D0387">
        <w:rPr>
          <w:rFonts w:ascii="Times New Roman" w:hAnsi="Times New Roman"/>
          <w:sz w:val="24"/>
          <w:szCs w:val="24"/>
        </w:rPr>
        <w:t>Птушенька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Белый холм. Ночевала тучка золотая.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  <w:shd w:val="clear" w:color="auto" w:fill="FFFFFF"/>
        </w:rPr>
        <w:t>Радзиевская</w:t>
      </w:r>
      <w:proofErr w:type="spellEnd"/>
      <w:r w:rsidRPr="008D0387">
        <w:rPr>
          <w:rFonts w:ascii="Times New Roman" w:hAnsi="Times New Roman"/>
          <w:sz w:val="24"/>
          <w:szCs w:val="24"/>
          <w:shd w:val="clear" w:color="auto" w:fill="FFFFFF"/>
        </w:rPr>
        <w:t xml:space="preserve"> Р. Остров мужества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Рид Т. М. Всадник без головы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Рихтер Ю. Щучье лето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Роулинг </w:t>
      </w:r>
      <w:proofErr w:type="spellStart"/>
      <w:r w:rsidRPr="008D0387">
        <w:rPr>
          <w:rFonts w:ascii="Times New Roman" w:hAnsi="Times New Roman"/>
          <w:sz w:val="24"/>
          <w:szCs w:val="24"/>
        </w:rPr>
        <w:t>Дж.К</w:t>
      </w:r>
      <w:proofErr w:type="spellEnd"/>
      <w:r w:rsidRPr="008D0387">
        <w:rPr>
          <w:rFonts w:ascii="Times New Roman" w:hAnsi="Times New Roman"/>
          <w:sz w:val="24"/>
          <w:szCs w:val="24"/>
        </w:rPr>
        <w:t>. Гарри Поттер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Сабатини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Одиссея капитана </w:t>
      </w:r>
      <w:proofErr w:type="spellStart"/>
      <w:r w:rsidRPr="008D0387">
        <w:rPr>
          <w:rFonts w:ascii="Times New Roman" w:hAnsi="Times New Roman"/>
          <w:sz w:val="24"/>
          <w:szCs w:val="24"/>
        </w:rPr>
        <w:t>Блада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Старк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У. Пусть танцуют белые медведи.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Стивенсон Р. Остров сокровищ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Уайт Т. Х. Отдохновение </w:t>
      </w:r>
      <w:proofErr w:type="spellStart"/>
      <w:r w:rsidRPr="008D0387">
        <w:rPr>
          <w:rFonts w:ascii="Times New Roman" w:hAnsi="Times New Roman"/>
          <w:sz w:val="24"/>
          <w:szCs w:val="24"/>
        </w:rPr>
        <w:t>миссисМэшем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Уэллс Г. Человек-невидимка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Фомбель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Т. Тоби </w:t>
      </w:r>
      <w:proofErr w:type="spellStart"/>
      <w:r w:rsidRPr="008D0387">
        <w:rPr>
          <w:rFonts w:ascii="Times New Roman" w:hAnsi="Times New Roman"/>
          <w:sz w:val="24"/>
          <w:szCs w:val="24"/>
        </w:rPr>
        <w:t>Лолнесс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Функе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К. Чернильное сердце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Черный С. Дневник Фокса Микки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Шварц Е.  Сказка о потерянном времени 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Твен М. Янки из Коннектикута при дворе короля Артура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Троепольский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Г. Белый Бим черное ухо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Чехов А. Рассказы (</w:t>
      </w:r>
      <w:proofErr w:type="gramStart"/>
      <w:r w:rsidRPr="008D0387">
        <w:rPr>
          <w:rFonts w:ascii="Times New Roman" w:hAnsi="Times New Roman"/>
          <w:sz w:val="24"/>
          <w:szCs w:val="24"/>
        </w:rPr>
        <w:t>кроме  «</w:t>
      </w:r>
      <w:proofErr w:type="gramEnd"/>
      <w:r w:rsidRPr="008D0387">
        <w:rPr>
          <w:rFonts w:ascii="Times New Roman" w:hAnsi="Times New Roman"/>
          <w:sz w:val="24"/>
          <w:szCs w:val="24"/>
        </w:rPr>
        <w:t>Каштанка», «Смерть чиновника», «Размазня», «Толстый и тонкий», «Злой мальчик», «Чайка», «Лошадиная фамилия», «Дама с собачкой», «Человек в футляре»)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Чуковский К. Серебряный герб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Энде М. Бесконечная книга. </w:t>
      </w:r>
      <w:proofErr w:type="spellStart"/>
      <w:r w:rsidRPr="008D0387">
        <w:rPr>
          <w:rFonts w:ascii="Times New Roman" w:hAnsi="Times New Roman"/>
          <w:sz w:val="24"/>
          <w:szCs w:val="24"/>
        </w:rPr>
        <w:t>Момо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Эриксен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Э.Л. Осторожно, </w:t>
      </w:r>
      <w:proofErr w:type="spellStart"/>
      <w:r w:rsidRPr="008D0387">
        <w:rPr>
          <w:rFonts w:ascii="Times New Roman" w:hAnsi="Times New Roman"/>
          <w:sz w:val="24"/>
          <w:szCs w:val="24"/>
        </w:rPr>
        <w:t>Питбуль-Терье</w:t>
      </w:r>
      <w:proofErr w:type="spellEnd"/>
      <w:r w:rsidRPr="008D0387">
        <w:rPr>
          <w:rFonts w:ascii="Times New Roman" w:hAnsi="Times New Roman"/>
          <w:sz w:val="24"/>
          <w:szCs w:val="24"/>
        </w:rPr>
        <w:t>!</w:t>
      </w:r>
    </w:p>
    <w:p w:rsidR="008D0387" w:rsidRPr="003C2014" w:rsidRDefault="008D0387" w:rsidP="003C2014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D0387">
        <w:rPr>
          <w:rFonts w:ascii="Times New Roman" w:hAnsi="Times New Roman"/>
          <w:b/>
          <w:sz w:val="24"/>
          <w:szCs w:val="24"/>
          <w:u w:val="single"/>
        </w:rPr>
        <w:t>13 – 14 лет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Абрамов Ф. Братья и сестры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Аксенов В. Звездный билет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Астафьев А. Последний поклон. Пастух и пастушка. Царь-рыба.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Бабель И. Одесские рассказы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Бальзак О. Шагреневая кожа. Отец Горио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Басова Е. Уезжающие и остающиеся. ИЗО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Бейртен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 Беги и живи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Белых Л., Пантелеев </w:t>
      </w:r>
      <w:proofErr w:type="spellStart"/>
      <w:r w:rsidRPr="008D0387">
        <w:rPr>
          <w:rFonts w:ascii="Times New Roman" w:hAnsi="Times New Roman"/>
          <w:sz w:val="24"/>
          <w:szCs w:val="24"/>
        </w:rPr>
        <w:t>Л.Республика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0387">
        <w:rPr>
          <w:rFonts w:ascii="Times New Roman" w:hAnsi="Times New Roman"/>
          <w:sz w:val="24"/>
          <w:szCs w:val="24"/>
        </w:rPr>
        <w:t>Шкид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Беляев А. Человек-амфибия. Голова профессора </w:t>
      </w:r>
      <w:proofErr w:type="spellStart"/>
      <w:r w:rsidRPr="008D0387">
        <w:rPr>
          <w:rFonts w:ascii="Times New Roman" w:hAnsi="Times New Roman"/>
          <w:sz w:val="24"/>
          <w:szCs w:val="24"/>
        </w:rPr>
        <w:t>Доуэля</w:t>
      </w:r>
      <w:proofErr w:type="spellEnd"/>
      <w:r w:rsidRPr="008D0387">
        <w:rPr>
          <w:rFonts w:ascii="Times New Roman" w:hAnsi="Times New Roman"/>
          <w:sz w:val="24"/>
          <w:szCs w:val="24"/>
        </w:rPr>
        <w:t>.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Бенджамин А. Доклад о медузах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Битов А. Моя зависть, Фотография Пушкина.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Богомолов В. Момент истины (</w:t>
      </w:r>
      <w:proofErr w:type="gramStart"/>
      <w:r w:rsidRPr="008D0387">
        <w:rPr>
          <w:rFonts w:ascii="Times New Roman" w:hAnsi="Times New Roman"/>
          <w:sz w:val="24"/>
          <w:szCs w:val="24"/>
        </w:rPr>
        <w:t>В</w:t>
      </w:r>
      <w:proofErr w:type="gramEnd"/>
      <w:r w:rsidRPr="008D0387">
        <w:rPr>
          <w:rFonts w:ascii="Times New Roman" w:hAnsi="Times New Roman"/>
          <w:sz w:val="24"/>
          <w:szCs w:val="24"/>
        </w:rPr>
        <w:t xml:space="preserve"> августе сорок четвертого)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Бондарев Ю. Батальоны просят огня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Бронте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Ш. Джен Эйр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Верещагин П. Рецепт одной войны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Волкова Н. Разноцветный снег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Воробьев К. Это мы, господи!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Гиляровский В. Москва и москвичи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Грипе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М. Папа Пелерин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lastRenderedPageBreak/>
        <w:t>Гроссман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С кем бы побегать. Бывают дети-зигзаги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Дабо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К. Сквозь зеркала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Дашевская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Н. День числа Пи. Я не тормоз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Джером К. Джером. Трое в лодке, не считая собаки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Диккенс Ч. Лавка древностей. Жизнь Дэвида </w:t>
      </w:r>
      <w:proofErr w:type="spellStart"/>
      <w:r w:rsidRPr="008D0387">
        <w:rPr>
          <w:rFonts w:ascii="Times New Roman" w:hAnsi="Times New Roman"/>
          <w:sz w:val="24"/>
          <w:szCs w:val="24"/>
        </w:rPr>
        <w:t>Копперфилда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Посмертные записки </w:t>
      </w:r>
      <w:proofErr w:type="spellStart"/>
      <w:r w:rsidRPr="008D0387">
        <w:rPr>
          <w:rFonts w:ascii="Times New Roman" w:hAnsi="Times New Roman"/>
          <w:sz w:val="24"/>
          <w:szCs w:val="24"/>
        </w:rPr>
        <w:t>Пиквикского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клуба. Холодный дом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Дойл А.К. Цикл о Шерлоке Холмсе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Доцук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Голос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Думбадзе Н. Я, бабушка, </w:t>
      </w:r>
      <w:proofErr w:type="spellStart"/>
      <w:r w:rsidRPr="008D0387">
        <w:rPr>
          <w:rFonts w:ascii="Times New Roman" w:hAnsi="Times New Roman"/>
          <w:sz w:val="24"/>
          <w:szCs w:val="24"/>
        </w:rPr>
        <w:t>Илико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и Илларион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Дюма А. Три мушкетера. Королева Марго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Ефремов И. Лезвие бритвы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Зеи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А. Леопард за стеклом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Ибсен Г. Пер </w:t>
      </w:r>
      <w:proofErr w:type="spellStart"/>
      <w:r w:rsidRPr="008D0387">
        <w:rPr>
          <w:rFonts w:ascii="Times New Roman" w:hAnsi="Times New Roman"/>
          <w:sz w:val="24"/>
          <w:szCs w:val="24"/>
        </w:rPr>
        <w:t>Гюнт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Каверин В. Два капитана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Катаев В. Белеет парус одинокий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Киери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К. Никто не спит. Совсем не Аполлон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Кондратьев В. Сашка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Конигсбург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Э.Л. Из архива миссис Базиль Э. </w:t>
      </w:r>
      <w:proofErr w:type="spellStart"/>
      <w:r w:rsidRPr="008D0387">
        <w:rPr>
          <w:rFonts w:ascii="Times New Roman" w:hAnsi="Times New Roman"/>
          <w:sz w:val="24"/>
          <w:szCs w:val="24"/>
        </w:rPr>
        <w:t>Франквайлер</w:t>
      </w:r>
      <w:proofErr w:type="spellEnd"/>
      <w:r w:rsidRPr="008D0387">
        <w:rPr>
          <w:rFonts w:ascii="Times New Roman" w:hAnsi="Times New Roman"/>
          <w:sz w:val="24"/>
          <w:szCs w:val="24"/>
        </w:rPr>
        <w:t>, самого запутанного в мире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Корман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Г. Рестарт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Кузнецова Ю. Первая работа. Где папа? Фонарик Лилька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Куприн А. Королевский парк. Святая ложь. Ученик. Ночная смена. </w:t>
      </w:r>
      <w:proofErr w:type="spellStart"/>
      <w:r w:rsidRPr="008D0387">
        <w:rPr>
          <w:rFonts w:ascii="Times New Roman" w:hAnsi="Times New Roman"/>
          <w:sz w:val="24"/>
          <w:szCs w:val="24"/>
          <w:lang w:val="en-US"/>
        </w:rPr>
        <w:t>Allez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! Гамбринус. Звезда Соломона. Штабс-капитан Рыбников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Ли Х. Убить пересмешника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Линке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По ту сторону синей границы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Лоури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Л. Дающий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Лукьяненко С. Черновик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Манахова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И. Двенадцать зрителей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Мелвилл Г. Моби Дик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Метерлинк М. Синяя птица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Моэм С. Бремя страстей человеческих. Луна и грош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Муньос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Эхо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Мурашова Е. Класс коррекции. Обратно он не придет. Гвардия тревоги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Мюрай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М.-О. Умник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Некрасов В. В окопах Сталинграда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Нёстлингер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К. Гретхен. </w:t>
      </w:r>
      <w:proofErr w:type="gramStart"/>
      <w:r w:rsidRPr="008D0387">
        <w:rPr>
          <w:rFonts w:ascii="Times New Roman" w:hAnsi="Times New Roman"/>
          <w:sz w:val="24"/>
          <w:szCs w:val="24"/>
        </w:rPr>
        <w:t>Само собой</w:t>
      </w:r>
      <w:proofErr w:type="gramEnd"/>
      <w:r w:rsidRPr="008D0387">
        <w:rPr>
          <w:rFonts w:ascii="Times New Roman" w:hAnsi="Times New Roman"/>
          <w:sz w:val="24"/>
          <w:szCs w:val="24"/>
        </w:rPr>
        <w:t xml:space="preserve"> и вообще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Нусинова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Н. Курячий бог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Обручёв В. Плутония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Олдридж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Дж. Последний дюйм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Олкотт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Л.М. Маленькие женщины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Орлев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У. Остров на птичьей улице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Остлер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К. Карма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Паласио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Дж. Чудо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Патерсон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К. Мост в </w:t>
      </w:r>
      <w:proofErr w:type="spellStart"/>
      <w:r w:rsidRPr="008D0387">
        <w:rPr>
          <w:rFonts w:ascii="Times New Roman" w:hAnsi="Times New Roman"/>
          <w:sz w:val="24"/>
          <w:szCs w:val="24"/>
        </w:rPr>
        <w:t>Терабитию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lastRenderedPageBreak/>
        <w:t xml:space="preserve">Пикуль В. </w:t>
      </w:r>
      <w:proofErr w:type="spellStart"/>
      <w:r w:rsidRPr="008D0387">
        <w:rPr>
          <w:rFonts w:ascii="Times New Roman" w:hAnsi="Times New Roman"/>
          <w:sz w:val="24"/>
          <w:szCs w:val="24"/>
        </w:rPr>
        <w:t>Моонзунд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По Э. Убийство на улице Морг. Чёрный кот. Золотой жук. Человек толпы.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Полевой Б. Повесть о настоящем человеке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Пратчетт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Т. Шляпа, полная неба. Маленький свободный народец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Пулман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Ф. Таинственные расследования Салли </w:t>
      </w:r>
      <w:proofErr w:type="spellStart"/>
      <w:r w:rsidRPr="008D0387">
        <w:rPr>
          <w:rFonts w:ascii="Times New Roman" w:hAnsi="Times New Roman"/>
          <w:sz w:val="24"/>
          <w:szCs w:val="24"/>
        </w:rPr>
        <w:t>Локхарт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Рудашевский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Е. Ворон. Город солнца. </w:t>
      </w:r>
      <w:proofErr w:type="spellStart"/>
      <w:r w:rsidRPr="008D0387">
        <w:rPr>
          <w:rFonts w:ascii="Times New Roman" w:hAnsi="Times New Roman"/>
          <w:sz w:val="24"/>
          <w:szCs w:val="24"/>
        </w:rPr>
        <w:t>Солонго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Сабитова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Где нет зимы. Три твоих имени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Сашар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Л. Ямы. Я не верю в монстров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Свинген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А. Баллада о сломанном носе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Симонов К. Живые и мертвые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Скотт В. Квентин </w:t>
      </w:r>
      <w:proofErr w:type="spellStart"/>
      <w:r w:rsidRPr="008D0387">
        <w:rPr>
          <w:rFonts w:ascii="Times New Roman" w:hAnsi="Times New Roman"/>
          <w:sz w:val="24"/>
          <w:szCs w:val="24"/>
        </w:rPr>
        <w:t>Дорвард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D0387">
        <w:rPr>
          <w:rFonts w:ascii="Times New Roman" w:hAnsi="Times New Roman"/>
          <w:sz w:val="24"/>
          <w:szCs w:val="24"/>
        </w:rPr>
        <w:t>Уэверли</w:t>
      </w:r>
      <w:proofErr w:type="spellEnd"/>
      <w:r w:rsidRPr="008D0387">
        <w:rPr>
          <w:rFonts w:ascii="Times New Roman" w:hAnsi="Times New Roman"/>
          <w:sz w:val="24"/>
          <w:szCs w:val="24"/>
        </w:rPr>
        <w:t>, или Шестьдесят лет назад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Смит Р. Пик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Снегов С. Люди как боги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Соловьев Л. Повесть о Ходже Насреддине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Старк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У. Чудаки и зануды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Стед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Когда мы встретимся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Стендаль. Красное и черное. Пармская обитель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Стругацкий А., Стругацкий Б. Понедельник начинается в субботу. Трудно быть богом. Пикник на обочине. Обитаемый остров. Малыш. Улитка на склоне. За миллиард лет до конца света. Хищные вещи века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Таунсенд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С. Дневники Адриана </w:t>
      </w:r>
      <w:proofErr w:type="spellStart"/>
      <w:r w:rsidRPr="008D0387">
        <w:rPr>
          <w:rFonts w:ascii="Times New Roman" w:hAnsi="Times New Roman"/>
          <w:sz w:val="24"/>
          <w:szCs w:val="24"/>
        </w:rPr>
        <w:t>Моула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Теккерей У. Ярмарка тщеславия. Из записок </w:t>
      </w:r>
      <w:proofErr w:type="spellStart"/>
      <w:r w:rsidRPr="008D0387">
        <w:rPr>
          <w:rFonts w:ascii="Times New Roman" w:hAnsi="Times New Roman"/>
          <w:sz w:val="24"/>
          <w:szCs w:val="24"/>
        </w:rPr>
        <w:t>Желтоплюша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Книга снобов, написанная одним из них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Токарева В. Рассказы и повести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Тор А. Остров в море. Пруд белых лилий. Глубина моря. Открытое море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Трифонов Ю. Дом на набережной. Старик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Тынянов Ю. Пушкин. Смерть </w:t>
      </w:r>
      <w:proofErr w:type="spellStart"/>
      <w:r w:rsidRPr="008D0387">
        <w:rPr>
          <w:rFonts w:ascii="Times New Roman" w:hAnsi="Times New Roman"/>
          <w:sz w:val="24"/>
          <w:szCs w:val="24"/>
        </w:rPr>
        <w:t>Вазир-Мухтара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Тэффи Н. Рассказы (Кроме «Жизнь и воротник», «Экзамен», «Демоническая женщина», «Катенька», «Счастливая», «Раскаявшаяся судьба»)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Уайльд О. </w:t>
      </w:r>
      <w:proofErr w:type="spellStart"/>
      <w:r w:rsidRPr="008D0387">
        <w:rPr>
          <w:rFonts w:ascii="Times New Roman" w:hAnsi="Times New Roman"/>
          <w:sz w:val="24"/>
          <w:szCs w:val="24"/>
        </w:rPr>
        <w:t>Кентервильское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привидение. День рождения инфанты. Рыбак и его душа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Файн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 Мучные младенцы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Фраерман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Дикая собака Динго, или Повесть о первой любви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Хаггард Р. Дочь Монтесумы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Шахназаров К. Курьер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Шелли М. Франкенштейн, или Современный Прометей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Шиллер Ф. Разбойники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Шмидт Г. Битвы по средам. Пока нормально. Беда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Шмитт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Э.-Э. Оскар и Розовая Дама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Штильмарк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Наследник из Калькутты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lastRenderedPageBreak/>
        <w:t>Штрассер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Т. Волна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Шукшин В. Характеры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Щербакова Г. Вам и не снилось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Юмото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К. Друзья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D0387">
        <w:rPr>
          <w:rStyle w:val="20"/>
          <w:rFonts w:eastAsia="Calibri"/>
          <w:color w:val="000000" w:themeColor="text1"/>
          <w:sz w:val="24"/>
        </w:rPr>
        <w:t>Яковлев Ю. Гонение на рыжих, Игра в красавицу, Сердце земли, Девочки c Васильевского острова</w:t>
      </w:r>
    </w:p>
    <w:p w:rsidR="008D0387" w:rsidRPr="003C2014" w:rsidRDefault="008D0387" w:rsidP="003C2014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Ян В. Чингиз-хан. Батый. К последнему морю</w:t>
      </w:r>
    </w:p>
    <w:p w:rsidR="008D0387" w:rsidRPr="003C2014" w:rsidRDefault="008D0387" w:rsidP="003C2014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D0387">
        <w:rPr>
          <w:rFonts w:ascii="Times New Roman" w:hAnsi="Times New Roman"/>
          <w:b/>
          <w:sz w:val="24"/>
          <w:szCs w:val="24"/>
          <w:u w:val="single"/>
        </w:rPr>
        <w:t>15 – 17 лет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Адамович А. Гранин Д. Блокадная книга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Азимов А. Я, робот. Детектив </w:t>
      </w:r>
      <w:proofErr w:type="spellStart"/>
      <w:r w:rsidRPr="008D0387">
        <w:rPr>
          <w:rFonts w:ascii="Times New Roman" w:hAnsi="Times New Roman"/>
          <w:sz w:val="24"/>
          <w:szCs w:val="24"/>
        </w:rPr>
        <w:t>ЭлайджБейли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и робот </w:t>
      </w:r>
      <w:proofErr w:type="spellStart"/>
      <w:r w:rsidRPr="008D0387">
        <w:rPr>
          <w:rFonts w:ascii="Times New Roman" w:hAnsi="Times New Roman"/>
          <w:sz w:val="24"/>
          <w:szCs w:val="24"/>
        </w:rPr>
        <w:t>ДэниелОливо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Айтматов Ч. И дольше века длится день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Амаду Ж. Генералы песчаных карьеров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Бабель И. Конармия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Барбери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М. Элегантность ёжика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Белый А. Петербург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Битов А. Аптекарский остров. Улетающий Монахов. Пушкинский дом. Фотография Пушкина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Бойн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Мальчик в полосатой пижаме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Бондарев Ю. Горячий снег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Бронте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 Грозовой перевал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Брэдбери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451 градус по Фаренгейту. Марсианские хроники. Что-то страшное грядет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Булгаков М. Белая гвардия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Быков В. Мертвым не больно. Сотников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Вампилов А. Прощание в июне. Старший сын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Васильев Б. В списках не значился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Веркин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 Облачный полк. Друг апрель. </w:t>
      </w:r>
      <w:proofErr w:type="spellStart"/>
      <w:r w:rsidRPr="008D0387">
        <w:rPr>
          <w:rFonts w:ascii="Times New Roman" w:hAnsi="Times New Roman"/>
          <w:sz w:val="24"/>
          <w:szCs w:val="24"/>
        </w:rPr>
        <w:t>Кусатель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ворон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Вильке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Шутовской колпак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Владимов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Г. Генерал и его армия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Войнич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Э.Л. Овод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Воннегут К. Колыбель для кошки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Воробьев К. Крик. Убиты под Москвой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Газданов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Г. Вечер у Клэр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Гаррисон Г. Стальная крыса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Гашек Я. Похождения бравого солдата Швейка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Герберт Ф. Дюна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Глуховский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Д. Метро 2033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Голдинг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У. Повелитель мух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Голсуорси Д. Сага о Форсайтах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Грин Дж. Виноваты звезды. В поисках Аляски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Гроссман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В. Жизнь и судьба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Гюго В. Отверженные. Собор Парижской богоматери. Человек, который смеется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lastRenderedPageBreak/>
        <w:t>Де Костер Ш. Легенда о Тиле Уленшпигеле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Достоевский Ф. Идиот. Бесы. Игрок. Подросток. Униженные и оскорбленные. </w:t>
      </w:r>
      <w:proofErr w:type="spellStart"/>
      <w:r w:rsidRPr="008D0387">
        <w:rPr>
          <w:rFonts w:ascii="Times New Roman" w:hAnsi="Times New Roman"/>
          <w:sz w:val="24"/>
          <w:szCs w:val="24"/>
        </w:rPr>
        <w:t>НеточкаНезванова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Драйзер Т. Американская трагедия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Дю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Морье Д. Ребекка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Ефремов И. Туманность Андромеды. Час Быка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Желязны Р. Хроники </w:t>
      </w:r>
      <w:proofErr w:type="spellStart"/>
      <w:r w:rsidRPr="008D0387">
        <w:rPr>
          <w:rFonts w:ascii="Times New Roman" w:hAnsi="Times New Roman"/>
          <w:sz w:val="24"/>
          <w:szCs w:val="24"/>
        </w:rPr>
        <w:t>Амбера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Золя Э. Жерминаль. Творчество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Иванов А. Географ глобус пропил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Ильф И., Петров Е. Двенадцать стульев. Золотой телёнок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Ирвинг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В. </w:t>
      </w:r>
      <w:proofErr w:type="spellStart"/>
      <w:r w:rsidRPr="008D0387">
        <w:rPr>
          <w:rFonts w:ascii="Times New Roman" w:hAnsi="Times New Roman"/>
          <w:sz w:val="24"/>
          <w:szCs w:val="24"/>
        </w:rPr>
        <w:t>Рип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Ван </w:t>
      </w:r>
      <w:proofErr w:type="spellStart"/>
      <w:r w:rsidRPr="008D0387">
        <w:rPr>
          <w:rFonts w:ascii="Times New Roman" w:hAnsi="Times New Roman"/>
          <w:sz w:val="24"/>
          <w:szCs w:val="24"/>
        </w:rPr>
        <w:t>Винкль</w:t>
      </w:r>
      <w:proofErr w:type="spellEnd"/>
      <w:r w:rsidRPr="008D0387">
        <w:rPr>
          <w:rFonts w:ascii="Times New Roman" w:hAnsi="Times New Roman"/>
          <w:sz w:val="24"/>
          <w:szCs w:val="24"/>
        </w:rPr>
        <w:t>. Легенда о Сонной Лощине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Искандер Ф. </w:t>
      </w:r>
      <w:proofErr w:type="spellStart"/>
      <w:r w:rsidRPr="008D0387">
        <w:rPr>
          <w:rFonts w:ascii="Times New Roman" w:hAnsi="Times New Roman"/>
          <w:sz w:val="24"/>
          <w:szCs w:val="24"/>
        </w:rPr>
        <w:t>Сандро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из Чегема. Приключения </w:t>
      </w:r>
      <w:proofErr w:type="spellStart"/>
      <w:r w:rsidRPr="008D0387">
        <w:rPr>
          <w:rFonts w:ascii="Times New Roman" w:hAnsi="Times New Roman"/>
          <w:sz w:val="24"/>
          <w:szCs w:val="24"/>
        </w:rPr>
        <w:t>Чика</w:t>
      </w:r>
      <w:proofErr w:type="spellEnd"/>
      <w:r w:rsidRPr="008D0387">
        <w:rPr>
          <w:rFonts w:ascii="Times New Roman" w:hAnsi="Times New Roman"/>
          <w:sz w:val="24"/>
          <w:szCs w:val="24"/>
        </w:rPr>
        <w:t>. Школьный вальс, или Энергия стыда. Стоянка человека. Кролики и удавы. Вечерняя дорога. Мученики сцены.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Каверин В. Открытая книга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Каста С. Притворяясь мертвым. Лето Мари-Лу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Кауфман Б. Вверх по лестнице, ведущей вниз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Кейпер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Ш. Отель «Большая Л»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  <w:shd w:val="clear" w:color="auto" w:fill="FFFFFF"/>
        </w:rPr>
        <w:t>Кидд</w:t>
      </w:r>
      <w:proofErr w:type="spellEnd"/>
      <w:r w:rsidRPr="008D0387">
        <w:rPr>
          <w:rFonts w:ascii="Times New Roman" w:hAnsi="Times New Roman"/>
          <w:sz w:val="24"/>
          <w:szCs w:val="24"/>
          <w:shd w:val="clear" w:color="auto" w:fill="FFFFFF"/>
        </w:rPr>
        <w:t xml:space="preserve"> С.М. Тайная жизнь пчел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  <w:shd w:val="clear" w:color="auto" w:fill="FFFFFF"/>
        </w:rPr>
        <w:t xml:space="preserve">Киплинг Р. </w:t>
      </w:r>
      <w:proofErr w:type="spellStart"/>
      <w:r w:rsidRPr="008D0387">
        <w:rPr>
          <w:rFonts w:ascii="Times New Roman" w:hAnsi="Times New Roman"/>
          <w:sz w:val="24"/>
          <w:szCs w:val="24"/>
          <w:shd w:val="clear" w:color="auto" w:fill="FFFFFF"/>
        </w:rPr>
        <w:t>Сталки</w:t>
      </w:r>
      <w:proofErr w:type="spellEnd"/>
      <w:r w:rsidRPr="008D0387">
        <w:rPr>
          <w:rFonts w:ascii="Times New Roman" w:hAnsi="Times New Roman"/>
          <w:sz w:val="24"/>
          <w:szCs w:val="24"/>
          <w:shd w:val="clear" w:color="auto" w:fill="FFFFFF"/>
        </w:rPr>
        <w:t xml:space="preserve"> и компания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  <w:shd w:val="clear" w:color="auto" w:fill="FFFFFF"/>
        </w:rPr>
        <w:t xml:space="preserve">Конрад Дж. Сердце тьмы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Кормье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Шоколадная война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Кронин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А. Замок </w:t>
      </w:r>
      <w:proofErr w:type="spellStart"/>
      <w:r w:rsidRPr="008D0387">
        <w:rPr>
          <w:rFonts w:ascii="Times New Roman" w:hAnsi="Times New Roman"/>
          <w:sz w:val="24"/>
          <w:szCs w:val="24"/>
        </w:rPr>
        <w:t>Броуди</w:t>
      </w:r>
      <w:proofErr w:type="spellEnd"/>
      <w:r w:rsidRPr="008D0387">
        <w:rPr>
          <w:rFonts w:ascii="Times New Roman" w:hAnsi="Times New Roman"/>
          <w:sz w:val="24"/>
          <w:szCs w:val="24"/>
        </w:rPr>
        <w:t>. Юные годы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ЛеГуин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У. Волшебник </w:t>
      </w:r>
      <w:proofErr w:type="spellStart"/>
      <w:r w:rsidRPr="008D0387">
        <w:rPr>
          <w:rFonts w:ascii="Times New Roman" w:hAnsi="Times New Roman"/>
          <w:sz w:val="24"/>
          <w:szCs w:val="24"/>
        </w:rPr>
        <w:t>Земноморья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Лем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Pr="008D0387">
        <w:rPr>
          <w:rFonts w:ascii="Times New Roman" w:hAnsi="Times New Roman"/>
          <w:sz w:val="24"/>
          <w:szCs w:val="24"/>
        </w:rPr>
        <w:t>Солярис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D0387">
        <w:rPr>
          <w:rFonts w:ascii="Times New Roman" w:hAnsi="Times New Roman"/>
          <w:sz w:val="24"/>
          <w:szCs w:val="24"/>
        </w:rPr>
        <w:t>Кибериада</w:t>
      </w:r>
      <w:proofErr w:type="spellEnd"/>
      <w:r w:rsidRPr="008D0387">
        <w:rPr>
          <w:rFonts w:ascii="Times New Roman" w:hAnsi="Times New Roman"/>
          <w:sz w:val="24"/>
          <w:szCs w:val="24"/>
        </w:rPr>
        <w:t>. Сказки роботов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Лесков Н. Леди Макбет </w:t>
      </w:r>
      <w:proofErr w:type="spellStart"/>
      <w:r w:rsidRPr="008D0387">
        <w:rPr>
          <w:rFonts w:ascii="Times New Roman" w:hAnsi="Times New Roman"/>
          <w:sz w:val="24"/>
          <w:szCs w:val="24"/>
        </w:rPr>
        <w:t>Мценского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уезда. Соборяне. Запечатленный ангел. Старый гений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Лондон Д. Мартин Иден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Маркес Г.Г. Сто лет одиночества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Михеева Т. Янка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Мопассан Г. Жизнь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Набоков В. Защита Лужина. Машенька. Подвиг. Другие берега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Окуджава Б. Путешествие дилетантов. Девушка моей мечты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Оруэлл Дж. 1984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Пандазопулос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И. Три девушки в ярости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Пастернак Б. Доктор Живаго. Детство Люверс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Петросян М. Дом, в котором…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Петрушевская Л. Свой круг. Чудо. Как ангел. Гигиена. Два окошка. Чемодан Чепухи. Девушка Нос. Золотая богиня.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Питчер А. Моя сестра живет на каминной полке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Платонов А. </w:t>
      </w:r>
      <w:proofErr w:type="spellStart"/>
      <w:r w:rsidRPr="008D0387">
        <w:rPr>
          <w:rFonts w:ascii="Times New Roman" w:hAnsi="Times New Roman"/>
          <w:sz w:val="24"/>
          <w:szCs w:val="24"/>
        </w:rPr>
        <w:t>Чевенгур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D0387">
        <w:rPr>
          <w:rFonts w:ascii="Times New Roman" w:hAnsi="Times New Roman"/>
          <w:sz w:val="24"/>
          <w:szCs w:val="24"/>
        </w:rPr>
        <w:t>Фро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Река </w:t>
      </w:r>
      <w:proofErr w:type="spellStart"/>
      <w:r w:rsidRPr="008D0387">
        <w:rPr>
          <w:rFonts w:ascii="Times New Roman" w:hAnsi="Times New Roman"/>
          <w:sz w:val="24"/>
          <w:szCs w:val="24"/>
        </w:rPr>
        <w:t>Потудань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Никита. Железная старуха. Еще мама. Июльская гроза. </w:t>
      </w:r>
      <w:proofErr w:type="spellStart"/>
      <w:r w:rsidRPr="008D0387">
        <w:rPr>
          <w:rFonts w:ascii="Times New Roman" w:hAnsi="Times New Roman"/>
          <w:sz w:val="24"/>
          <w:szCs w:val="24"/>
        </w:rPr>
        <w:t>Епифанские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шлюзы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По Э. Падение дома </w:t>
      </w:r>
      <w:proofErr w:type="spellStart"/>
      <w:r w:rsidRPr="008D0387">
        <w:rPr>
          <w:rFonts w:ascii="Times New Roman" w:hAnsi="Times New Roman"/>
          <w:sz w:val="24"/>
          <w:szCs w:val="24"/>
        </w:rPr>
        <w:t>Ашеров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Попов В. Все мы не красавцы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Ремарк Э.М. Три товарища. Триумфальная арка. На Западном фронте без перемен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lastRenderedPageBreak/>
        <w:t>Риггз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Р. Дом странных детей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Рыбаков А. Дети Арбата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Санаев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П. Похороните меня за плинтусом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Санд Ж. Консуэло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Сенкевич Г. Крестоносцы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Соколов С. Школа для дураков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Солженицын А. Раковый корпус. В круге первом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Сологуб Ф. Мелкий бес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Стивенсон Р. Странная история доктора </w:t>
      </w:r>
      <w:proofErr w:type="spellStart"/>
      <w:r w:rsidRPr="008D0387">
        <w:rPr>
          <w:rFonts w:ascii="Times New Roman" w:hAnsi="Times New Roman"/>
          <w:sz w:val="24"/>
          <w:szCs w:val="24"/>
        </w:rPr>
        <w:t>Джекила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и мистера </w:t>
      </w:r>
      <w:proofErr w:type="spellStart"/>
      <w:r w:rsidRPr="008D0387">
        <w:rPr>
          <w:rFonts w:ascii="Times New Roman" w:hAnsi="Times New Roman"/>
          <w:sz w:val="24"/>
          <w:szCs w:val="24"/>
        </w:rPr>
        <w:t>Хайда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Сэлинджер Д. Над пропастью во ржи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Толкиен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Дж. Р. Р. Властелин колец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Толстой А.Н. Петр Первый. Хождение по мукам. Аэлита. Детство Никиты. Гиперболоид инженера Гарина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Толстой А.К. Упырь. Семья вурдалака 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Толстой Л.Н. Хаджи-Мурат. Казаки. Анна Каренина. Смерть Ивана Ильича. Воскресение. Бог правду видит, да не скоро скажет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Уайльд О. Портрет Дориана Грея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Фадеев А. Молодая гвардия. Разгром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8D0387">
        <w:rPr>
          <w:rFonts w:ascii="Times New Roman" w:hAnsi="Times New Roman"/>
          <w:sz w:val="24"/>
          <w:szCs w:val="24"/>
        </w:rPr>
        <w:t>Фицджеральд  Ф.С.</w:t>
      </w:r>
      <w:proofErr w:type="gramEnd"/>
      <w:r w:rsidRPr="008D0387">
        <w:rPr>
          <w:rFonts w:ascii="Times New Roman" w:hAnsi="Times New Roman"/>
          <w:sz w:val="24"/>
          <w:szCs w:val="24"/>
        </w:rPr>
        <w:t xml:space="preserve"> Ночь нежна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Флобер Г. Воспитание чувств. Госпожа </w:t>
      </w:r>
      <w:proofErr w:type="spellStart"/>
      <w:r w:rsidRPr="008D0387">
        <w:rPr>
          <w:rFonts w:ascii="Times New Roman" w:hAnsi="Times New Roman"/>
          <w:sz w:val="24"/>
          <w:szCs w:val="24"/>
        </w:rPr>
        <w:t>Бовари</w:t>
      </w:r>
      <w:proofErr w:type="spellEnd"/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Фолкнер У. Свет в августе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Фролов В. Что к чему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Фукс К. Свора девчонок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Хардинг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Ф. Дерево лжи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Хемингуэй Э. По ком звонит колокол. Старик и море. Прощай, оружие!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Херрндорф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В. Гуд бай, Берлин!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Цвейг С. Нетерпение сердца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Цветаева М. Повесть о Сонечке. Мать и музыка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Шаламов В. Колымские рассказы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D0387">
        <w:rPr>
          <w:rFonts w:ascii="Times New Roman" w:hAnsi="Times New Roman"/>
          <w:sz w:val="24"/>
          <w:szCs w:val="24"/>
        </w:rPr>
        <w:t>Шефнер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 В. Сестра печали. Счастливый неудачник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Шмелев И. Лето господне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Шоу Б. </w:t>
      </w:r>
      <w:proofErr w:type="spellStart"/>
      <w:r w:rsidRPr="008D0387">
        <w:rPr>
          <w:rFonts w:ascii="Times New Roman" w:hAnsi="Times New Roman"/>
          <w:sz w:val="24"/>
          <w:szCs w:val="24"/>
        </w:rPr>
        <w:t>Пигмалион</w:t>
      </w:r>
      <w:proofErr w:type="spellEnd"/>
      <w:r w:rsidRPr="008D0387">
        <w:rPr>
          <w:rFonts w:ascii="Times New Roman" w:hAnsi="Times New Roman"/>
          <w:sz w:val="24"/>
          <w:szCs w:val="24"/>
        </w:rPr>
        <w:t xml:space="preserve">. Дом, где разбиваются сердца 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Шоу И. Богач, бедняк</w:t>
      </w:r>
    </w:p>
    <w:p w:rsidR="008D0387" w:rsidRPr="008D0387" w:rsidRDefault="008D0387" w:rsidP="008D0387">
      <w:pPr>
        <w:pStyle w:val="a4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>Эренбург И. Люди, годы, жизнь</w:t>
      </w:r>
    </w:p>
    <w:p w:rsidR="008D0387" w:rsidRPr="008D0387" w:rsidRDefault="008D0387" w:rsidP="008D0387">
      <w:pPr>
        <w:jc w:val="both"/>
        <w:rPr>
          <w:rFonts w:ascii="Times New Roman" w:hAnsi="Times New Roman"/>
          <w:sz w:val="24"/>
          <w:szCs w:val="24"/>
        </w:rPr>
      </w:pPr>
    </w:p>
    <w:p w:rsidR="008D0387" w:rsidRPr="008D0387" w:rsidRDefault="008D0387" w:rsidP="008D0387">
      <w:pPr>
        <w:jc w:val="both"/>
        <w:rPr>
          <w:rFonts w:ascii="Times New Roman" w:hAnsi="Times New Roman"/>
          <w:sz w:val="24"/>
          <w:szCs w:val="24"/>
        </w:rPr>
      </w:pPr>
      <w:r w:rsidRPr="008D0387">
        <w:rPr>
          <w:rFonts w:ascii="Times New Roman" w:hAnsi="Times New Roman"/>
          <w:sz w:val="24"/>
          <w:szCs w:val="24"/>
        </w:rPr>
        <w:t xml:space="preserve">Этот список не является исчерпывающим, участники могут выбрать любую другую книгу. </w:t>
      </w:r>
      <w:r w:rsidRPr="008D0387">
        <w:rPr>
          <w:rFonts w:ascii="Times New Roman" w:hAnsi="Times New Roman"/>
          <w:sz w:val="24"/>
          <w:szCs w:val="24"/>
        </w:rPr>
        <w:br/>
      </w:r>
    </w:p>
    <w:p w:rsidR="008D0387" w:rsidRPr="0049759D" w:rsidRDefault="008D0387" w:rsidP="008D03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eastAsia="Times New Roman"/>
          <w:color w:val="000000"/>
          <w:szCs w:val="28"/>
          <w:lang w:eastAsia="ru-RU"/>
        </w:rPr>
      </w:pPr>
    </w:p>
    <w:p w:rsidR="00D35A6F" w:rsidRDefault="00D35A6F" w:rsidP="003C2014">
      <w:pPr>
        <w:rPr>
          <w:rFonts w:ascii="Times New Roman" w:hAnsi="Times New Roman"/>
          <w:sz w:val="24"/>
          <w:szCs w:val="24"/>
        </w:rPr>
      </w:pPr>
    </w:p>
    <w:p w:rsidR="003C2014" w:rsidRDefault="003C2014" w:rsidP="003C2014">
      <w:pPr>
        <w:rPr>
          <w:rFonts w:ascii="Times New Roman" w:hAnsi="Times New Roman"/>
          <w:sz w:val="24"/>
          <w:szCs w:val="24"/>
        </w:rPr>
      </w:pPr>
    </w:p>
    <w:p w:rsidR="003C2014" w:rsidRPr="003C2014" w:rsidRDefault="003C2014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25285D" w:rsidP="003C2014">
      <w:pPr>
        <w:jc w:val="right"/>
        <w:rPr>
          <w:rFonts w:ascii="Times New Roman" w:hAnsi="Times New Roman"/>
          <w:b/>
          <w:sz w:val="24"/>
          <w:szCs w:val="24"/>
        </w:rPr>
      </w:pPr>
      <w:r w:rsidRPr="003C2014">
        <w:rPr>
          <w:rFonts w:ascii="Times New Roman" w:hAnsi="Times New Roman"/>
          <w:b/>
          <w:sz w:val="24"/>
          <w:szCs w:val="24"/>
        </w:rPr>
        <w:t>Приложение № 2</w:t>
      </w:r>
    </w:p>
    <w:p w:rsidR="00784E2F" w:rsidRPr="003C2014" w:rsidRDefault="00784E2F" w:rsidP="003C2014">
      <w:pPr>
        <w:jc w:val="right"/>
        <w:rPr>
          <w:rFonts w:ascii="Times New Roman" w:hAnsi="Times New Roman"/>
          <w:b/>
          <w:sz w:val="24"/>
          <w:szCs w:val="24"/>
        </w:rPr>
      </w:pPr>
      <w:r w:rsidRPr="003C2014">
        <w:rPr>
          <w:rFonts w:ascii="Times New Roman" w:hAnsi="Times New Roman"/>
          <w:b/>
          <w:sz w:val="24"/>
          <w:szCs w:val="24"/>
        </w:rPr>
        <w:t>к приказу Управления образования</w:t>
      </w:r>
    </w:p>
    <w:p w:rsidR="00784E2F" w:rsidRPr="003C2014" w:rsidRDefault="003C2014" w:rsidP="003C2014">
      <w:pPr>
        <w:jc w:val="right"/>
        <w:rPr>
          <w:rFonts w:ascii="Times New Roman" w:hAnsi="Times New Roman"/>
          <w:b/>
          <w:sz w:val="24"/>
          <w:szCs w:val="24"/>
        </w:rPr>
      </w:pPr>
      <w:r w:rsidRPr="003C2014">
        <w:rPr>
          <w:rFonts w:ascii="Times New Roman" w:hAnsi="Times New Roman"/>
          <w:b/>
          <w:sz w:val="24"/>
          <w:szCs w:val="24"/>
        </w:rPr>
        <w:t>от 05.02.2021 г. №19</w:t>
      </w: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jc w:val="center"/>
        <w:rPr>
          <w:rFonts w:ascii="Times New Roman" w:hAnsi="Times New Roman"/>
          <w:b/>
          <w:sz w:val="24"/>
          <w:szCs w:val="24"/>
        </w:rPr>
      </w:pPr>
      <w:r w:rsidRPr="003C2014">
        <w:rPr>
          <w:rFonts w:ascii="Times New Roman" w:hAnsi="Times New Roman"/>
          <w:b/>
          <w:sz w:val="24"/>
          <w:szCs w:val="24"/>
        </w:rPr>
        <w:t>Оргкомитет</w:t>
      </w:r>
    </w:p>
    <w:p w:rsidR="00A4229F" w:rsidRPr="003C2014" w:rsidRDefault="00784E2F" w:rsidP="003C2014">
      <w:pPr>
        <w:jc w:val="center"/>
        <w:rPr>
          <w:rFonts w:ascii="Times New Roman" w:hAnsi="Times New Roman"/>
          <w:b/>
          <w:sz w:val="24"/>
          <w:szCs w:val="24"/>
        </w:rPr>
      </w:pPr>
      <w:r w:rsidRPr="003C2014">
        <w:rPr>
          <w:rFonts w:ascii="Times New Roman" w:hAnsi="Times New Roman"/>
          <w:b/>
          <w:sz w:val="24"/>
          <w:szCs w:val="24"/>
        </w:rPr>
        <w:t xml:space="preserve">по проведению </w:t>
      </w:r>
      <w:r w:rsidR="00A4229F" w:rsidRPr="003C2014">
        <w:rPr>
          <w:rFonts w:ascii="Times New Roman" w:hAnsi="Times New Roman"/>
          <w:b/>
          <w:sz w:val="24"/>
          <w:szCs w:val="24"/>
        </w:rPr>
        <w:t>муниципального этапа</w:t>
      </w:r>
    </w:p>
    <w:p w:rsidR="00A4229F" w:rsidRPr="003C2014" w:rsidRDefault="00A4229F" w:rsidP="003C2014">
      <w:pPr>
        <w:jc w:val="center"/>
        <w:rPr>
          <w:rFonts w:ascii="Times New Roman" w:hAnsi="Times New Roman"/>
          <w:b/>
          <w:sz w:val="24"/>
          <w:szCs w:val="24"/>
        </w:rPr>
      </w:pPr>
      <w:r w:rsidRPr="003C2014">
        <w:rPr>
          <w:rFonts w:ascii="Times New Roman" w:hAnsi="Times New Roman"/>
          <w:b/>
          <w:sz w:val="24"/>
          <w:szCs w:val="24"/>
        </w:rPr>
        <w:t>Всероссийского конкурса юных чтецов</w:t>
      </w:r>
    </w:p>
    <w:p w:rsidR="00A4229F" w:rsidRPr="003C2014" w:rsidRDefault="00A4229F" w:rsidP="003C2014">
      <w:pPr>
        <w:jc w:val="center"/>
        <w:rPr>
          <w:rFonts w:ascii="Times New Roman" w:hAnsi="Times New Roman"/>
          <w:b/>
          <w:sz w:val="24"/>
          <w:szCs w:val="24"/>
        </w:rPr>
      </w:pPr>
      <w:r w:rsidRPr="003C2014">
        <w:rPr>
          <w:rFonts w:ascii="Times New Roman" w:hAnsi="Times New Roman"/>
          <w:b/>
          <w:sz w:val="24"/>
          <w:szCs w:val="24"/>
        </w:rPr>
        <w:t>«Живая классика»</w:t>
      </w: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  <w:r w:rsidRPr="003C2014">
        <w:rPr>
          <w:rFonts w:ascii="Times New Roman" w:hAnsi="Times New Roman"/>
          <w:sz w:val="24"/>
          <w:szCs w:val="24"/>
        </w:rPr>
        <w:t>1.</w:t>
      </w:r>
      <w:r w:rsidR="00DE5C6B" w:rsidRPr="003C2014">
        <w:rPr>
          <w:rFonts w:ascii="Times New Roman" w:hAnsi="Times New Roman"/>
          <w:sz w:val="24"/>
          <w:szCs w:val="24"/>
        </w:rPr>
        <w:t>Шапиева Э.И.- директор ИМЦ</w:t>
      </w:r>
      <w:r w:rsidRPr="003C2014">
        <w:rPr>
          <w:rFonts w:ascii="Times New Roman" w:hAnsi="Times New Roman"/>
          <w:sz w:val="24"/>
          <w:szCs w:val="24"/>
        </w:rPr>
        <w:t>, председатель оргкомитета (по согласованию);</w:t>
      </w:r>
    </w:p>
    <w:p w:rsidR="00A4229F" w:rsidRPr="003C2014" w:rsidRDefault="00DE5C6B" w:rsidP="003C2014">
      <w:pPr>
        <w:rPr>
          <w:rFonts w:ascii="Times New Roman" w:hAnsi="Times New Roman"/>
          <w:sz w:val="24"/>
          <w:szCs w:val="24"/>
        </w:rPr>
      </w:pPr>
      <w:r w:rsidRPr="003C2014">
        <w:rPr>
          <w:rFonts w:ascii="Times New Roman" w:hAnsi="Times New Roman"/>
          <w:sz w:val="24"/>
          <w:szCs w:val="24"/>
        </w:rPr>
        <w:t>2</w:t>
      </w:r>
      <w:r w:rsidR="00784E2F" w:rsidRPr="003C2014">
        <w:rPr>
          <w:rFonts w:ascii="Times New Roman" w:hAnsi="Times New Roman"/>
          <w:sz w:val="24"/>
          <w:szCs w:val="24"/>
        </w:rPr>
        <w:t xml:space="preserve">.Шапиева П.И. – ведущий специалист Управления </w:t>
      </w:r>
      <w:proofErr w:type="gramStart"/>
      <w:r w:rsidR="00784E2F" w:rsidRPr="003C2014">
        <w:rPr>
          <w:rFonts w:ascii="Times New Roman" w:hAnsi="Times New Roman"/>
          <w:sz w:val="24"/>
          <w:szCs w:val="24"/>
        </w:rPr>
        <w:t>образования ,</w:t>
      </w:r>
      <w:proofErr w:type="gramEnd"/>
      <w:r w:rsidR="00784E2F" w:rsidRPr="003C2014">
        <w:rPr>
          <w:rFonts w:ascii="Times New Roman" w:hAnsi="Times New Roman"/>
          <w:sz w:val="24"/>
          <w:szCs w:val="24"/>
        </w:rPr>
        <w:t xml:space="preserve"> член оргкомитета(по согласованию);</w:t>
      </w:r>
    </w:p>
    <w:p w:rsidR="00784E2F" w:rsidRPr="003C2014" w:rsidRDefault="00DE5C6B" w:rsidP="003C2014">
      <w:pPr>
        <w:rPr>
          <w:rFonts w:ascii="Times New Roman" w:hAnsi="Times New Roman"/>
          <w:sz w:val="24"/>
          <w:szCs w:val="24"/>
        </w:rPr>
      </w:pPr>
      <w:r w:rsidRPr="003C2014">
        <w:rPr>
          <w:rFonts w:ascii="Times New Roman" w:hAnsi="Times New Roman"/>
          <w:sz w:val="24"/>
          <w:szCs w:val="24"/>
        </w:rPr>
        <w:t>3</w:t>
      </w:r>
      <w:r w:rsidR="00A4229F" w:rsidRPr="003C2014">
        <w:rPr>
          <w:rFonts w:ascii="Times New Roman" w:hAnsi="Times New Roman"/>
          <w:sz w:val="24"/>
          <w:szCs w:val="24"/>
        </w:rPr>
        <w:t>. Николаева О.Ш. - методист ИМЦ, член оргкомитета;</w:t>
      </w:r>
    </w:p>
    <w:p w:rsidR="00784E2F" w:rsidRPr="003C2014" w:rsidRDefault="00DE5C6B" w:rsidP="003C2014">
      <w:pPr>
        <w:rPr>
          <w:rFonts w:ascii="Times New Roman" w:hAnsi="Times New Roman"/>
          <w:sz w:val="24"/>
          <w:szCs w:val="24"/>
        </w:rPr>
      </w:pPr>
      <w:r w:rsidRPr="003C2014">
        <w:rPr>
          <w:rFonts w:ascii="Times New Roman" w:hAnsi="Times New Roman"/>
          <w:sz w:val="24"/>
          <w:szCs w:val="24"/>
        </w:rPr>
        <w:t>4</w:t>
      </w:r>
      <w:r w:rsidR="00784E2F" w:rsidRPr="003C2014">
        <w:rPr>
          <w:rFonts w:ascii="Times New Roman" w:hAnsi="Times New Roman"/>
          <w:sz w:val="24"/>
          <w:szCs w:val="24"/>
        </w:rPr>
        <w:t>.Шамсудинова А.С. - методист ИМЦ, член оргкомитета.</w:t>
      </w: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25285D" w:rsidRPr="003C2014" w:rsidRDefault="0025285D" w:rsidP="003C2014">
      <w:pPr>
        <w:rPr>
          <w:rFonts w:ascii="Times New Roman" w:hAnsi="Times New Roman"/>
          <w:sz w:val="24"/>
          <w:szCs w:val="24"/>
        </w:rPr>
      </w:pPr>
    </w:p>
    <w:p w:rsidR="0025285D" w:rsidRPr="003C2014" w:rsidRDefault="0025285D" w:rsidP="003C2014">
      <w:pPr>
        <w:rPr>
          <w:rFonts w:ascii="Times New Roman" w:hAnsi="Times New Roman"/>
          <w:sz w:val="24"/>
          <w:szCs w:val="24"/>
        </w:rPr>
      </w:pPr>
      <w:r w:rsidRPr="003C2014">
        <w:rPr>
          <w:rFonts w:ascii="Times New Roman" w:hAnsi="Times New Roman"/>
          <w:sz w:val="24"/>
          <w:szCs w:val="24"/>
        </w:rPr>
        <w:t xml:space="preserve"> </w:t>
      </w: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8A11E7" w:rsidRPr="003C2014" w:rsidRDefault="008A11E7" w:rsidP="003C2014">
      <w:pPr>
        <w:rPr>
          <w:rFonts w:ascii="Times New Roman" w:hAnsi="Times New Roman"/>
          <w:sz w:val="24"/>
          <w:szCs w:val="24"/>
        </w:rPr>
      </w:pPr>
    </w:p>
    <w:p w:rsidR="00784E2F" w:rsidRPr="003C2014" w:rsidRDefault="00784E2F" w:rsidP="003C2014">
      <w:pPr>
        <w:rPr>
          <w:rFonts w:ascii="Times New Roman" w:hAnsi="Times New Roman"/>
          <w:sz w:val="24"/>
          <w:szCs w:val="24"/>
        </w:rPr>
      </w:pPr>
    </w:p>
    <w:p w:rsidR="00676F1E" w:rsidRPr="003C2014" w:rsidRDefault="00676F1E" w:rsidP="003C2014">
      <w:pPr>
        <w:rPr>
          <w:rFonts w:ascii="Times New Roman" w:hAnsi="Times New Roman"/>
          <w:sz w:val="24"/>
          <w:szCs w:val="24"/>
        </w:rPr>
      </w:pPr>
    </w:p>
    <w:p w:rsidR="003C2014" w:rsidRPr="003C2014" w:rsidRDefault="003C2014" w:rsidP="003C2014">
      <w:pPr>
        <w:rPr>
          <w:rFonts w:ascii="Times New Roman" w:hAnsi="Times New Roman"/>
          <w:sz w:val="24"/>
          <w:szCs w:val="24"/>
        </w:rPr>
      </w:pPr>
    </w:p>
    <w:p w:rsidR="003C2014" w:rsidRPr="003C2014" w:rsidRDefault="003C2014" w:rsidP="003C2014">
      <w:pPr>
        <w:rPr>
          <w:rFonts w:ascii="Times New Roman" w:hAnsi="Times New Roman"/>
          <w:sz w:val="24"/>
          <w:szCs w:val="24"/>
        </w:rPr>
      </w:pPr>
    </w:p>
    <w:p w:rsidR="003C2014" w:rsidRPr="003C2014" w:rsidRDefault="003C2014" w:rsidP="003C2014">
      <w:pPr>
        <w:rPr>
          <w:rFonts w:ascii="Times New Roman" w:hAnsi="Times New Roman"/>
          <w:sz w:val="24"/>
          <w:szCs w:val="24"/>
        </w:rPr>
      </w:pPr>
    </w:p>
    <w:p w:rsidR="003C2014" w:rsidRPr="003C2014" w:rsidRDefault="003C2014" w:rsidP="003C2014">
      <w:pPr>
        <w:rPr>
          <w:rFonts w:ascii="Times New Roman" w:hAnsi="Times New Roman"/>
          <w:sz w:val="24"/>
          <w:szCs w:val="24"/>
        </w:rPr>
        <w:sectPr w:rsidR="003C2014" w:rsidRPr="003C2014" w:rsidSect="00143DB4">
          <w:pgSz w:w="11906" w:h="16838"/>
          <w:pgMar w:top="1134" w:right="170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16420" w:type="dxa"/>
        <w:tblInd w:w="-883" w:type="dxa"/>
        <w:tblCellMar>
          <w:top w:w="7" w:type="dxa"/>
          <w:left w:w="110" w:type="dxa"/>
          <w:bottom w:w="12" w:type="dxa"/>
          <w:right w:w="39" w:type="dxa"/>
        </w:tblCellMar>
        <w:tblLook w:val="04A0" w:firstRow="1" w:lastRow="0" w:firstColumn="1" w:lastColumn="0" w:noHBand="0" w:noVBand="1"/>
      </w:tblPr>
      <w:tblGrid>
        <w:gridCol w:w="513"/>
        <w:gridCol w:w="2790"/>
        <w:gridCol w:w="5388"/>
        <w:gridCol w:w="1559"/>
        <w:gridCol w:w="1565"/>
        <w:gridCol w:w="1626"/>
        <w:gridCol w:w="1698"/>
        <w:gridCol w:w="1281"/>
      </w:tblGrid>
      <w:tr w:rsidR="003C2014" w:rsidRPr="003C2014" w:rsidTr="00851C9E">
        <w:trPr>
          <w:trHeight w:val="818"/>
        </w:trPr>
        <w:tc>
          <w:tcPr>
            <w:tcW w:w="51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014">
              <w:rPr>
                <w:rFonts w:ascii="Times New Roman" w:hAnsi="Times New Roman" w:cs="Times New Roman"/>
                <w:sz w:val="24"/>
                <w:szCs w:val="24"/>
              </w:rPr>
              <w:t>ФИ чтеца, автор,</w:t>
            </w: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014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014">
              <w:rPr>
                <w:rFonts w:ascii="Times New Roman" w:hAnsi="Times New Roman" w:cs="Times New Roman"/>
                <w:sz w:val="24"/>
                <w:szCs w:val="24"/>
              </w:rPr>
              <w:t>произведения</w:t>
            </w: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014"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162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vMerge w:val="restart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</w:tcPr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014">
              <w:rPr>
                <w:rFonts w:ascii="Times New Roman" w:hAnsi="Times New Roman" w:cs="Times New Roman"/>
                <w:sz w:val="24"/>
                <w:szCs w:val="24"/>
              </w:rPr>
              <w:t xml:space="preserve">Дикция, расстановка логических </w:t>
            </w:r>
          </w:p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014">
              <w:rPr>
                <w:rFonts w:ascii="Times New Roman" w:hAnsi="Times New Roman" w:cs="Times New Roman"/>
                <w:sz w:val="24"/>
                <w:szCs w:val="24"/>
              </w:rPr>
              <w:t xml:space="preserve">ударений, пауз </w:t>
            </w:r>
          </w:p>
        </w:tc>
        <w:tc>
          <w:tcPr>
            <w:tcW w:w="128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3C2014" w:rsidRPr="003C2014" w:rsidRDefault="003C2014" w:rsidP="003C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014">
              <w:rPr>
                <w:rFonts w:ascii="Times New Roman" w:hAnsi="Times New Roman" w:cs="Times New Roman"/>
                <w:sz w:val="24"/>
                <w:szCs w:val="24"/>
              </w:rPr>
              <w:t xml:space="preserve">Всего баллов: </w:t>
            </w:r>
          </w:p>
        </w:tc>
      </w:tr>
      <w:tr w:rsidR="003C2014" w:rsidTr="00851C9E">
        <w:trPr>
          <w:trHeight w:val="1452"/>
        </w:trPr>
        <w:tc>
          <w:tcPr>
            <w:tcW w:w="513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C2014" w:rsidRDefault="003C2014" w:rsidP="00851C9E">
            <w:pPr>
              <w:spacing w:after="160" w:line="259" w:lineRule="auto"/>
            </w:pPr>
          </w:p>
        </w:tc>
        <w:tc>
          <w:tcPr>
            <w:tcW w:w="279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C2014" w:rsidRDefault="003C2014" w:rsidP="00851C9E">
            <w:pPr>
              <w:spacing w:after="160" w:line="259" w:lineRule="auto"/>
            </w:pPr>
          </w:p>
        </w:tc>
        <w:tc>
          <w:tcPr>
            <w:tcW w:w="53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59" w:lineRule="auto"/>
              <w:ind w:right="72"/>
              <w:jc w:val="center"/>
            </w:pPr>
            <w:r>
              <w:rPr>
                <w:b/>
                <w:color w:val="000000"/>
              </w:rPr>
              <w:t xml:space="preserve">Выбор текста произведения </w:t>
            </w:r>
          </w:p>
          <w:p w:rsidR="003C2014" w:rsidRDefault="003C2014" w:rsidP="00851C9E">
            <w:pPr>
              <w:spacing w:after="0" w:line="260" w:lineRule="auto"/>
              <w:jc w:val="center"/>
            </w:pPr>
            <w:r>
              <w:rPr>
                <w:b/>
                <w:color w:val="000000"/>
              </w:rPr>
              <w:t xml:space="preserve">(органичность исполняемого произведения чтецу, соответствие возрасту чтеца, выбор отрывка, качество текста произведения) </w:t>
            </w:r>
          </w:p>
          <w:p w:rsidR="003C2014" w:rsidRDefault="003C2014" w:rsidP="00851C9E">
            <w:pPr>
              <w:spacing w:after="0" w:line="259" w:lineRule="auto"/>
              <w:ind w:right="14"/>
              <w:jc w:val="center"/>
            </w:pPr>
          </w:p>
          <w:p w:rsidR="003C2014" w:rsidRDefault="003C2014" w:rsidP="00851C9E">
            <w:pPr>
              <w:spacing w:after="0" w:line="263" w:lineRule="auto"/>
              <w:ind w:right="11"/>
              <w:jc w:val="center"/>
            </w:pPr>
            <w:r>
              <w:rPr>
                <w:color w:val="000000"/>
                <w:sz w:val="20"/>
              </w:rPr>
              <w:t>Текст произведения должен быть издан в профессиональном издательстве тиражом не менее 4000 экз.</w:t>
            </w:r>
          </w:p>
          <w:p w:rsidR="003C2014" w:rsidRDefault="003C2014" w:rsidP="00851C9E">
            <w:pPr>
              <w:spacing w:after="8" w:line="259" w:lineRule="auto"/>
              <w:ind w:right="14"/>
              <w:jc w:val="center"/>
            </w:pPr>
          </w:p>
          <w:p w:rsidR="003C2014" w:rsidRDefault="003C2014" w:rsidP="00851C9E">
            <w:pPr>
              <w:spacing w:after="0" w:line="259" w:lineRule="auto"/>
              <w:ind w:right="72"/>
              <w:jc w:val="center"/>
            </w:pPr>
            <w:r>
              <w:rPr>
                <w:color w:val="000000"/>
                <w:sz w:val="20"/>
              </w:rPr>
              <w:t>Оценивается от 0 до 5 баллов</w:t>
            </w:r>
          </w:p>
        </w:tc>
        <w:tc>
          <w:tcPr>
            <w:tcW w:w="312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C2014" w:rsidRDefault="003C2014" w:rsidP="00851C9E">
            <w:pPr>
              <w:spacing w:after="0" w:line="238" w:lineRule="auto"/>
              <w:jc w:val="center"/>
            </w:pPr>
            <w:r>
              <w:rPr>
                <w:b/>
                <w:color w:val="000000"/>
              </w:rPr>
              <w:t xml:space="preserve">Способность оказывать эстетическое, </w:t>
            </w:r>
          </w:p>
          <w:p w:rsidR="003C2014" w:rsidRDefault="003C2014" w:rsidP="00851C9E">
            <w:pPr>
              <w:spacing w:after="0" w:line="259" w:lineRule="auto"/>
              <w:ind w:left="63" w:right="8" w:hanging="63"/>
              <w:jc w:val="center"/>
            </w:pPr>
            <w:r>
              <w:rPr>
                <w:b/>
                <w:color w:val="000000"/>
              </w:rPr>
              <w:t xml:space="preserve">интеллектуальное и эмоциональное воздействие на слушателей </w:t>
            </w:r>
          </w:p>
        </w:tc>
        <w:tc>
          <w:tcPr>
            <w:tcW w:w="162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C2014" w:rsidRDefault="003C2014" w:rsidP="00851C9E">
            <w:pPr>
              <w:spacing w:after="0" w:line="259" w:lineRule="auto"/>
              <w:ind w:right="11"/>
              <w:jc w:val="center"/>
            </w:pPr>
          </w:p>
          <w:p w:rsidR="003C2014" w:rsidRDefault="003C2014" w:rsidP="00851C9E">
            <w:pPr>
              <w:spacing w:after="0" w:line="259" w:lineRule="auto"/>
              <w:jc w:val="center"/>
            </w:pPr>
            <w:r>
              <w:rPr>
                <w:b/>
                <w:color w:val="000000"/>
              </w:rPr>
              <w:t xml:space="preserve">Грамотная речь </w:t>
            </w: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59" w:lineRule="auto"/>
              <w:jc w:val="center"/>
            </w:pPr>
          </w:p>
        </w:tc>
        <w:tc>
          <w:tcPr>
            <w:tcW w:w="0" w:type="auto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3C2014" w:rsidRDefault="003C2014" w:rsidP="00851C9E">
            <w:pPr>
              <w:spacing w:after="0"/>
              <w:jc w:val="center"/>
            </w:pPr>
          </w:p>
        </w:tc>
      </w:tr>
      <w:tr w:rsidR="003C2014" w:rsidTr="00851C9E">
        <w:trPr>
          <w:trHeight w:val="3369"/>
        </w:trPr>
        <w:tc>
          <w:tcPr>
            <w:tcW w:w="513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C2014" w:rsidRDefault="003C2014" w:rsidP="00851C9E">
            <w:pPr>
              <w:spacing w:after="160" w:line="259" w:lineRule="auto"/>
            </w:pPr>
          </w:p>
        </w:tc>
        <w:tc>
          <w:tcPr>
            <w:tcW w:w="2790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C2014" w:rsidRDefault="003C2014" w:rsidP="00851C9E">
            <w:pPr>
              <w:spacing w:after="160" w:line="259" w:lineRule="auto"/>
            </w:pPr>
          </w:p>
        </w:tc>
        <w:tc>
          <w:tcPr>
            <w:tcW w:w="5388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C2014" w:rsidRDefault="003C2014" w:rsidP="00851C9E">
            <w:pPr>
              <w:spacing w:after="160" w:line="259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014" w:rsidRDefault="003C2014" w:rsidP="00851C9E">
            <w:pPr>
              <w:spacing w:after="0" w:line="240" w:lineRule="auto"/>
              <w:jc w:val="center"/>
            </w:pPr>
            <w:r>
              <w:rPr>
                <w:color w:val="000000"/>
                <w:sz w:val="20"/>
              </w:rPr>
              <w:t xml:space="preserve">Чтецу удалось рассказать </w:t>
            </w:r>
          </w:p>
          <w:p w:rsidR="003C2014" w:rsidRDefault="003C2014" w:rsidP="00851C9E">
            <w:pPr>
              <w:spacing w:after="0" w:line="240" w:lineRule="auto"/>
              <w:jc w:val="center"/>
            </w:pPr>
            <w:r>
              <w:rPr>
                <w:color w:val="000000"/>
                <w:sz w:val="20"/>
              </w:rPr>
              <w:t xml:space="preserve">историю так, чтобы </w:t>
            </w:r>
          </w:p>
          <w:p w:rsidR="003C2014" w:rsidRDefault="003C2014" w:rsidP="00851C9E">
            <w:pPr>
              <w:spacing w:after="16" w:line="259" w:lineRule="auto"/>
              <w:ind w:right="72"/>
              <w:jc w:val="center"/>
            </w:pPr>
            <w:r>
              <w:rPr>
                <w:color w:val="000000"/>
                <w:sz w:val="20"/>
              </w:rPr>
              <w:t xml:space="preserve">слушатель </w:t>
            </w:r>
          </w:p>
          <w:p w:rsidR="003C2014" w:rsidRDefault="003C2014" w:rsidP="00851C9E">
            <w:pPr>
              <w:spacing w:after="0" w:line="240" w:lineRule="auto"/>
              <w:jc w:val="center"/>
            </w:pPr>
            <w:r>
              <w:rPr>
                <w:color w:val="000000"/>
                <w:sz w:val="20"/>
              </w:rPr>
              <w:t xml:space="preserve">(член жюри) понял ее. </w:t>
            </w:r>
          </w:p>
          <w:p w:rsidR="003C2014" w:rsidRDefault="003C2014" w:rsidP="00851C9E">
            <w:pPr>
              <w:spacing w:after="17" w:line="259" w:lineRule="auto"/>
              <w:ind w:left="7"/>
            </w:pPr>
            <w:r>
              <w:rPr>
                <w:color w:val="000000"/>
                <w:sz w:val="20"/>
              </w:rPr>
              <w:t xml:space="preserve">Оценивается от </w:t>
            </w:r>
          </w:p>
          <w:p w:rsidR="003C2014" w:rsidRDefault="003C2014" w:rsidP="00851C9E">
            <w:pPr>
              <w:spacing w:after="0" w:line="259" w:lineRule="auto"/>
              <w:ind w:right="71"/>
              <w:jc w:val="center"/>
            </w:pPr>
            <w:r>
              <w:rPr>
                <w:color w:val="000000"/>
                <w:sz w:val="20"/>
              </w:rPr>
              <w:t xml:space="preserve">0 до 5 баллов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40" w:lineRule="auto"/>
              <w:jc w:val="center"/>
            </w:pPr>
            <w:r>
              <w:rPr>
                <w:color w:val="000000"/>
                <w:sz w:val="20"/>
              </w:rPr>
              <w:t xml:space="preserve">Чтецу удалось эмоционально вовлечь </w:t>
            </w:r>
          </w:p>
          <w:p w:rsidR="003C2014" w:rsidRDefault="003C2014" w:rsidP="00851C9E">
            <w:pPr>
              <w:spacing w:after="0" w:line="259" w:lineRule="auto"/>
              <w:ind w:right="71"/>
              <w:jc w:val="center"/>
            </w:pPr>
            <w:r>
              <w:rPr>
                <w:color w:val="000000"/>
                <w:sz w:val="20"/>
              </w:rPr>
              <w:t xml:space="preserve">слушателя </w:t>
            </w:r>
          </w:p>
          <w:p w:rsidR="003C2014" w:rsidRDefault="003C2014" w:rsidP="00851C9E">
            <w:pPr>
              <w:spacing w:after="0" w:line="259" w:lineRule="auto"/>
              <w:ind w:left="65"/>
            </w:pPr>
            <w:r>
              <w:rPr>
                <w:color w:val="000000"/>
                <w:sz w:val="20"/>
              </w:rPr>
              <w:t xml:space="preserve">(члена жюри): </w:t>
            </w:r>
          </w:p>
          <w:p w:rsidR="003C2014" w:rsidRDefault="003C2014" w:rsidP="00851C9E">
            <w:pPr>
              <w:spacing w:after="0" w:line="259" w:lineRule="auto"/>
              <w:ind w:right="72"/>
              <w:jc w:val="center"/>
            </w:pPr>
            <w:r>
              <w:rPr>
                <w:color w:val="000000"/>
                <w:sz w:val="20"/>
              </w:rPr>
              <w:t xml:space="preserve">заставить </w:t>
            </w:r>
          </w:p>
          <w:p w:rsidR="003C2014" w:rsidRDefault="003C2014" w:rsidP="00851C9E">
            <w:pPr>
              <w:spacing w:after="0" w:line="240" w:lineRule="auto"/>
              <w:jc w:val="center"/>
            </w:pPr>
            <w:r>
              <w:rPr>
                <w:color w:val="000000"/>
                <w:sz w:val="20"/>
              </w:rPr>
              <w:t xml:space="preserve">задуматься, смеяться, </w:t>
            </w:r>
          </w:p>
          <w:p w:rsidR="003C2014" w:rsidRDefault="003C2014" w:rsidP="00851C9E">
            <w:pPr>
              <w:spacing w:after="0" w:line="259" w:lineRule="auto"/>
              <w:ind w:left="58"/>
            </w:pPr>
            <w:r>
              <w:rPr>
                <w:color w:val="000000"/>
                <w:sz w:val="20"/>
              </w:rPr>
              <w:t xml:space="preserve">сопереживать. </w:t>
            </w:r>
          </w:p>
          <w:p w:rsidR="003C2014" w:rsidRDefault="003C2014" w:rsidP="00851C9E">
            <w:pPr>
              <w:spacing w:after="17" w:line="259" w:lineRule="auto"/>
              <w:ind w:left="7"/>
            </w:pPr>
            <w:r>
              <w:rPr>
                <w:color w:val="000000"/>
                <w:sz w:val="20"/>
              </w:rPr>
              <w:t xml:space="preserve">Оценивается от </w:t>
            </w:r>
          </w:p>
          <w:p w:rsidR="003C2014" w:rsidRDefault="003C2014" w:rsidP="00851C9E">
            <w:pPr>
              <w:spacing w:after="0" w:line="259" w:lineRule="auto"/>
              <w:ind w:right="74"/>
              <w:jc w:val="center"/>
            </w:pPr>
            <w:r>
              <w:rPr>
                <w:color w:val="000000"/>
                <w:sz w:val="20"/>
              </w:rPr>
              <w:t xml:space="preserve">0 до 5 баллов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C2014" w:rsidRDefault="003C2014" w:rsidP="00851C9E">
            <w:pPr>
              <w:spacing w:after="1" w:line="239" w:lineRule="auto"/>
              <w:jc w:val="center"/>
            </w:pPr>
            <w:r>
              <w:rPr>
                <w:color w:val="000000"/>
                <w:sz w:val="20"/>
              </w:rPr>
              <w:t xml:space="preserve">Правильная расстановка ударений и грамотное </w:t>
            </w:r>
          </w:p>
          <w:p w:rsidR="003C2014" w:rsidRDefault="003C2014" w:rsidP="00851C9E">
            <w:pPr>
              <w:spacing w:after="0" w:line="240" w:lineRule="auto"/>
              <w:jc w:val="center"/>
            </w:pPr>
            <w:r>
              <w:rPr>
                <w:color w:val="000000"/>
                <w:sz w:val="20"/>
              </w:rPr>
              <w:t xml:space="preserve">произношение слов (за </w:t>
            </w:r>
          </w:p>
          <w:p w:rsidR="003C2014" w:rsidRDefault="003C2014" w:rsidP="00851C9E">
            <w:pPr>
              <w:spacing w:after="0" w:line="259" w:lineRule="auto"/>
              <w:ind w:left="122"/>
            </w:pPr>
            <w:r>
              <w:rPr>
                <w:color w:val="000000"/>
                <w:sz w:val="20"/>
              </w:rPr>
              <w:t xml:space="preserve">исключением </w:t>
            </w:r>
          </w:p>
          <w:p w:rsidR="003C2014" w:rsidRDefault="003C2014" w:rsidP="00851C9E">
            <w:pPr>
              <w:spacing w:after="1" w:line="239" w:lineRule="auto"/>
              <w:ind w:left="47" w:right="45" w:hanging="24"/>
              <w:jc w:val="center"/>
            </w:pPr>
            <w:r>
              <w:rPr>
                <w:color w:val="000000"/>
                <w:sz w:val="20"/>
              </w:rPr>
              <w:t xml:space="preserve">случаев, когда речевые ошибки </w:t>
            </w:r>
          </w:p>
          <w:p w:rsidR="003C2014" w:rsidRDefault="003C2014" w:rsidP="00851C9E">
            <w:pPr>
              <w:spacing w:after="0" w:line="259" w:lineRule="auto"/>
              <w:ind w:right="73"/>
              <w:jc w:val="center"/>
            </w:pPr>
            <w:r>
              <w:rPr>
                <w:color w:val="000000"/>
                <w:sz w:val="20"/>
              </w:rPr>
              <w:t xml:space="preserve">являются </w:t>
            </w:r>
          </w:p>
          <w:p w:rsidR="003C2014" w:rsidRDefault="003C2014" w:rsidP="00851C9E">
            <w:pPr>
              <w:spacing w:after="0" w:line="278" w:lineRule="auto"/>
              <w:jc w:val="center"/>
            </w:pPr>
            <w:r>
              <w:rPr>
                <w:color w:val="000000"/>
                <w:sz w:val="20"/>
              </w:rPr>
              <w:t xml:space="preserve">особенностью речи героя </w:t>
            </w:r>
          </w:p>
          <w:p w:rsidR="003C2014" w:rsidRDefault="003C2014" w:rsidP="00851C9E">
            <w:pPr>
              <w:spacing w:after="38" w:line="237" w:lineRule="auto"/>
              <w:jc w:val="center"/>
            </w:pPr>
            <w:r>
              <w:rPr>
                <w:color w:val="000000"/>
                <w:sz w:val="20"/>
              </w:rPr>
              <w:t xml:space="preserve">произведения), оценивается от </w:t>
            </w:r>
          </w:p>
          <w:p w:rsidR="003C2014" w:rsidRDefault="003C2014" w:rsidP="00851C9E">
            <w:pPr>
              <w:spacing w:after="0" w:line="259" w:lineRule="auto"/>
              <w:ind w:right="74"/>
              <w:jc w:val="center"/>
            </w:pPr>
            <w:r>
              <w:rPr>
                <w:color w:val="000000"/>
                <w:sz w:val="20"/>
              </w:rPr>
              <w:t xml:space="preserve">0 до 5 баллов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40" w:lineRule="auto"/>
              <w:jc w:val="center"/>
            </w:pPr>
            <w:r>
              <w:rPr>
                <w:color w:val="000000"/>
                <w:sz w:val="20"/>
              </w:rPr>
              <w:t xml:space="preserve">Выразительность дикции, четкое </w:t>
            </w:r>
          </w:p>
          <w:p w:rsidR="003C2014" w:rsidRDefault="003C2014" w:rsidP="00851C9E">
            <w:pPr>
              <w:spacing w:after="0" w:line="240" w:lineRule="auto"/>
              <w:jc w:val="center"/>
            </w:pPr>
            <w:r>
              <w:rPr>
                <w:color w:val="000000"/>
                <w:sz w:val="20"/>
              </w:rPr>
              <w:t xml:space="preserve">произнесение звуков в </w:t>
            </w:r>
          </w:p>
          <w:p w:rsidR="003C2014" w:rsidRDefault="003C2014" w:rsidP="00851C9E">
            <w:pPr>
              <w:spacing w:after="17" w:line="259" w:lineRule="auto"/>
              <w:ind w:right="72"/>
              <w:jc w:val="center"/>
            </w:pPr>
            <w:r>
              <w:rPr>
                <w:color w:val="000000"/>
                <w:sz w:val="20"/>
              </w:rPr>
              <w:t xml:space="preserve">соответствии с </w:t>
            </w:r>
          </w:p>
          <w:p w:rsidR="003C2014" w:rsidRDefault="003C2014" w:rsidP="00851C9E">
            <w:pPr>
              <w:spacing w:after="38" w:line="240" w:lineRule="auto"/>
              <w:ind w:left="2" w:hanging="2"/>
              <w:jc w:val="center"/>
            </w:pPr>
            <w:r>
              <w:rPr>
                <w:color w:val="000000"/>
                <w:sz w:val="20"/>
              </w:rPr>
              <w:t xml:space="preserve">фонетическими нормами языка оценивается от  </w:t>
            </w:r>
          </w:p>
          <w:p w:rsidR="003C2014" w:rsidRDefault="003C2014" w:rsidP="00851C9E">
            <w:pPr>
              <w:spacing w:after="0" w:line="259" w:lineRule="auto"/>
              <w:ind w:right="74"/>
              <w:jc w:val="center"/>
            </w:pPr>
            <w:r>
              <w:rPr>
                <w:color w:val="000000"/>
                <w:sz w:val="20"/>
              </w:rPr>
              <w:t xml:space="preserve">0 до 5 баллов </w:t>
            </w:r>
          </w:p>
        </w:tc>
        <w:tc>
          <w:tcPr>
            <w:tcW w:w="0" w:type="auto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C2014" w:rsidRDefault="003C2014" w:rsidP="00851C9E">
            <w:pPr>
              <w:spacing w:after="160" w:line="259" w:lineRule="auto"/>
            </w:pPr>
          </w:p>
        </w:tc>
      </w:tr>
      <w:tr w:rsidR="003C2014" w:rsidTr="00851C9E">
        <w:trPr>
          <w:trHeight w:val="416"/>
        </w:trPr>
        <w:tc>
          <w:tcPr>
            <w:tcW w:w="5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59" w:lineRule="auto"/>
              <w:ind w:left="60"/>
            </w:pPr>
            <w:r>
              <w:rPr>
                <w:color w:val="000000"/>
              </w:rPr>
              <w:t xml:space="preserve">1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C2014" w:rsidRDefault="003C2014" w:rsidP="00851C9E">
            <w:pPr>
              <w:spacing w:after="0" w:line="259" w:lineRule="auto"/>
            </w:pPr>
          </w:p>
          <w:p w:rsidR="003C2014" w:rsidRDefault="003C2014" w:rsidP="00851C9E">
            <w:pPr>
              <w:spacing w:after="0" w:line="259" w:lineRule="auto"/>
            </w:pPr>
          </w:p>
          <w:p w:rsidR="003C2014" w:rsidRDefault="003C2014" w:rsidP="00851C9E">
            <w:pPr>
              <w:spacing w:after="0" w:line="259" w:lineRule="auto"/>
            </w:pPr>
          </w:p>
        </w:tc>
        <w:tc>
          <w:tcPr>
            <w:tcW w:w="53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</w:tr>
      <w:tr w:rsidR="003C2014" w:rsidTr="00851C9E">
        <w:trPr>
          <w:trHeight w:val="660"/>
        </w:trPr>
        <w:tc>
          <w:tcPr>
            <w:tcW w:w="5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59" w:lineRule="auto"/>
              <w:ind w:left="60"/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</w:pPr>
          </w:p>
        </w:tc>
        <w:tc>
          <w:tcPr>
            <w:tcW w:w="53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</w:pPr>
          </w:p>
        </w:tc>
      </w:tr>
      <w:tr w:rsidR="003C2014" w:rsidTr="00851C9E">
        <w:trPr>
          <w:trHeight w:val="662"/>
        </w:trPr>
        <w:tc>
          <w:tcPr>
            <w:tcW w:w="5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59" w:lineRule="auto"/>
              <w:ind w:left="60"/>
            </w:pPr>
            <w:r>
              <w:rPr>
                <w:color w:val="000000"/>
              </w:rPr>
              <w:lastRenderedPageBreak/>
              <w:t xml:space="preserve">3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</w:pPr>
          </w:p>
        </w:tc>
        <w:tc>
          <w:tcPr>
            <w:tcW w:w="53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</w:pPr>
          </w:p>
        </w:tc>
      </w:tr>
      <w:tr w:rsidR="003C2014" w:rsidTr="00851C9E">
        <w:trPr>
          <w:trHeight w:val="660"/>
        </w:trPr>
        <w:tc>
          <w:tcPr>
            <w:tcW w:w="5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59" w:lineRule="auto"/>
              <w:ind w:left="60"/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</w:pPr>
          </w:p>
        </w:tc>
        <w:tc>
          <w:tcPr>
            <w:tcW w:w="53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</w:pPr>
          </w:p>
        </w:tc>
      </w:tr>
      <w:tr w:rsidR="003C2014" w:rsidTr="00851C9E">
        <w:trPr>
          <w:trHeight w:val="672"/>
        </w:trPr>
        <w:tc>
          <w:tcPr>
            <w:tcW w:w="51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C2014" w:rsidRDefault="003C2014" w:rsidP="00851C9E">
            <w:pPr>
              <w:spacing w:after="0" w:line="259" w:lineRule="auto"/>
              <w:ind w:left="60"/>
            </w:pPr>
            <w:r>
              <w:rPr>
                <w:color w:val="000000"/>
              </w:rPr>
              <w:t xml:space="preserve">5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</w:pPr>
          </w:p>
        </w:tc>
        <w:tc>
          <w:tcPr>
            <w:tcW w:w="53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9"/>
              <w:jc w:val="right"/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  <w:ind w:right="17"/>
              <w:jc w:val="right"/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3C2014" w:rsidRDefault="003C2014" w:rsidP="00851C9E">
            <w:pPr>
              <w:spacing w:after="0" w:line="259" w:lineRule="auto"/>
            </w:pPr>
          </w:p>
        </w:tc>
      </w:tr>
    </w:tbl>
    <w:p w:rsidR="003C2014" w:rsidRDefault="003C2014" w:rsidP="003C2014">
      <w:pPr>
        <w:spacing w:after="0" w:line="259" w:lineRule="auto"/>
      </w:pPr>
    </w:p>
    <w:p w:rsidR="003C2014" w:rsidRPr="003C2014" w:rsidRDefault="003C2014" w:rsidP="003C2014"/>
    <w:sectPr w:rsidR="003C2014" w:rsidRPr="003C2014" w:rsidSect="003C2014">
      <w:pgSz w:w="16838" w:h="11906" w:orient="landscape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50E834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4" w15:restartNumberingAfterBreak="0">
    <w:nsid w:val="034523EE"/>
    <w:multiLevelType w:val="multilevel"/>
    <w:tmpl w:val="34BA3FB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FE6C0C"/>
    <w:multiLevelType w:val="hybridMultilevel"/>
    <w:tmpl w:val="DFBA7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74428E"/>
    <w:multiLevelType w:val="multilevel"/>
    <w:tmpl w:val="215C51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276601D"/>
    <w:multiLevelType w:val="multilevel"/>
    <w:tmpl w:val="368E3D3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4A2525A"/>
    <w:multiLevelType w:val="hybridMultilevel"/>
    <w:tmpl w:val="D86AD7DC"/>
    <w:lvl w:ilvl="0" w:tplc="EF28788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16CD7C80"/>
    <w:multiLevelType w:val="hybridMultilevel"/>
    <w:tmpl w:val="B5503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555602"/>
    <w:multiLevelType w:val="multilevel"/>
    <w:tmpl w:val="806C3A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1ADE636D"/>
    <w:multiLevelType w:val="multilevel"/>
    <w:tmpl w:val="1A5463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1F327A07"/>
    <w:multiLevelType w:val="multilevel"/>
    <w:tmpl w:val="5C6E7A0C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8" w15:restartNumberingAfterBreak="0">
    <w:nsid w:val="2112585C"/>
    <w:multiLevelType w:val="multilevel"/>
    <w:tmpl w:val="41FA71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 w15:restartNumberingAfterBreak="0">
    <w:nsid w:val="280802DB"/>
    <w:multiLevelType w:val="multilevel"/>
    <w:tmpl w:val="66AAE9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D525D6F"/>
    <w:multiLevelType w:val="multilevel"/>
    <w:tmpl w:val="78C2506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ECA25CB"/>
    <w:multiLevelType w:val="hybridMultilevel"/>
    <w:tmpl w:val="88C6B7A2"/>
    <w:lvl w:ilvl="0" w:tplc="30F4554A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39C32C9C"/>
    <w:multiLevelType w:val="hybridMultilevel"/>
    <w:tmpl w:val="1B9215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4" w15:restartNumberingAfterBreak="0">
    <w:nsid w:val="46A74A10"/>
    <w:multiLevelType w:val="multilevel"/>
    <w:tmpl w:val="6D2A63A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6" w15:restartNumberingAfterBreak="0">
    <w:nsid w:val="4F095F47"/>
    <w:multiLevelType w:val="hybridMultilevel"/>
    <w:tmpl w:val="F3AA793E"/>
    <w:lvl w:ilvl="0" w:tplc="A53C872A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164A22"/>
    <w:multiLevelType w:val="multilevel"/>
    <w:tmpl w:val="6430E57C"/>
    <w:lvl w:ilvl="0">
      <w:start w:val="1"/>
      <w:numFmt w:val="decimal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28769A"/>
    <w:multiLevelType w:val="hybridMultilevel"/>
    <w:tmpl w:val="88824FF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3F92D66"/>
    <w:multiLevelType w:val="multilevel"/>
    <w:tmpl w:val="9A3A0A5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6362C47"/>
    <w:multiLevelType w:val="multilevel"/>
    <w:tmpl w:val="806C3A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7AA5DA2"/>
    <w:multiLevelType w:val="multilevel"/>
    <w:tmpl w:val="12DE17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DAE2C98"/>
    <w:multiLevelType w:val="multilevel"/>
    <w:tmpl w:val="1FBAA4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194FAC"/>
    <w:multiLevelType w:val="multilevel"/>
    <w:tmpl w:val="E74260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17926EE"/>
    <w:multiLevelType w:val="multilevel"/>
    <w:tmpl w:val="1B2E32F8"/>
    <w:lvl w:ilvl="0">
      <w:start w:val="6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36" w15:restartNumberingAfterBreak="0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7" w15:restartNumberingAfterBreak="0">
    <w:nsid w:val="66F9212E"/>
    <w:multiLevelType w:val="hybridMultilevel"/>
    <w:tmpl w:val="47C6F62E"/>
    <w:lvl w:ilvl="0" w:tplc="0054E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AC7AEA">
      <w:numFmt w:val="none"/>
      <w:lvlText w:val=""/>
      <w:lvlJc w:val="left"/>
      <w:pPr>
        <w:tabs>
          <w:tab w:val="num" w:pos="360"/>
        </w:tabs>
      </w:pPr>
    </w:lvl>
    <w:lvl w:ilvl="2" w:tplc="E4D44C16">
      <w:numFmt w:val="none"/>
      <w:lvlText w:val=""/>
      <w:lvlJc w:val="left"/>
      <w:pPr>
        <w:tabs>
          <w:tab w:val="num" w:pos="360"/>
        </w:tabs>
      </w:pPr>
    </w:lvl>
    <w:lvl w:ilvl="3" w:tplc="5DC490EA">
      <w:numFmt w:val="none"/>
      <w:lvlText w:val=""/>
      <w:lvlJc w:val="left"/>
      <w:pPr>
        <w:tabs>
          <w:tab w:val="num" w:pos="360"/>
        </w:tabs>
      </w:pPr>
    </w:lvl>
    <w:lvl w:ilvl="4" w:tplc="C6181798">
      <w:numFmt w:val="none"/>
      <w:lvlText w:val=""/>
      <w:lvlJc w:val="left"/>
      <w:pPr>
        <w:tabs>
          <w:tab w:val="num" w:pos="360"/>
        </w:tabs>
      </w:pPr>
    </w:lvl>
    <w:lvl w:ilvl="5" w:tplc="6682254A">
      <w:numFmt w:val="none"/>
      <w:lvlText w:val=""/>
      <w:lvlJc w:val="left"/>
      <w:pPr>
        <w:tabs>
          <w:tab w:val="num" w:pos="360"/>
        </w:tabs>
      </w:pPr>
    </w:lvl>
    <w:lvl w:ilvl="6" w:tplc="DD9064EE">
      <w:numFmt w:val="none"/>
      <w:lvlText w:val=""/>
      <w:lvlJc w:val="left"/>
      <w:pPr>
        <w:tabs>
          <w:tab w:val="num" w:pos="360"/>
        </w:tabs>
      </w:pPr>
    </w:lvl>
    <w:lvl w:ilvl="7" w:tplc="5F384346">
      <w:numFmt w:val="none"/>
      <w:lvlText w:val=""/>
      <w:lvlJc w:val="left"/>
      <w:pPr>
        <w:tabs>
          <w:tab w:val="num" w:pos="360"/>
        </w:tabs>
      </w:pPr>
    </w:lvl>
    <w:lvl w:ilvl="8" w:tplc="4A028E4C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90A42"/>
    <w:multiLevelType w:val="multilevel"/>
    <w:tmpl w:val="7E7E13B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1D1D79"/>
    <w:multiLevelType w:val="hybridMultilevel"/>
    <w:tmpl w:val="E514EA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B4A4547"/>
    <w:multiLevelType w:val="hybridMultilevel"/>
    <w:tmpl w:val="03EE32B4"/>
    <w:lvl w:ilvl="0" w:tplc="67B61CBA">
      <w:start w:val="1"/>
      <w:numFmt w:val="bullet"/>
      <w:lvlText w:val=""/>
      <w:lvlJc w:val="left"/>
      <w:pPr>
        <w:tabs>
          <w:tab w:val="num" w:pos="720"/>
        </w:tabs>
        <w:ind w:left="72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D0D5FE1"/>
    <w:multiLevelType w:val="hybridMultilevel"/>
    <w:tmpl w:val="47C6F62E"/>
    <w:lvl w:ilvl="0" w:tplc="0054E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AC7AEA">
      <w:numFmt w:val="none"/>
      <w:lvlText w:val=""/>
      <w:lvlJc w:val="left"/>
      <w:pPr>
        <w:tabs>
          <w:tab w:val="num" w:pos="360"/>
        </w:tabs>
      </w:pPr>
    </w:lvl>
    <w:lvl w:ilvl="2" w:tplc="E4D44C16">
      <w:numFmt w:val="none"/>
      <w:lvlText w:val=""/>
      <w:lvlJc w:val="left"/>
      <w:pPr>
        <w:tabs>
          <w:tab w:val="num" w:pos="360"/>
        </w:tabs>
      </w:pPr>
    </w:lvl>
    <w:lvl w:ilvl="3" w:tplc="5DC490EA">
      <w:numFmt w:val="none"/>
      <w:lvlText w:val=""/>
      <w:lvlJc w:val="left"/>
      <w:pPr>
        <w:tabs>
          <w:tab w:val="num" w:pos="360"/>
        </w:tabs>
      </w:pPr>
    </w:lvl>
    <w:lvl w:ilvl="4" w:tplc="C6181798">
      <w:numFmt w:val="none"/>
      <w:lvlText w:val=""/>
      <w:lvlJc w:val="left"/>
      <w:pPr>
        <w:tabs>
          <w:tab w:val="num" w:pos="360"/>
        </w:tabs>
      </w:pPr>
    </w:lvl>
    <w:lvl w:ilvl="5" w:tplc="6682254A">
      <w:numFmt w:val="none"/>
      <w:lvlText w:val=""/>
      <w:lvlJc w:val="left"/>
      <w:pPr>
        <w:tabs>
          <w:tab w:val="num" w:pos="360"/>
        </w:tabs>
      </w:pPr>
    </w:lvl>
    <w:lvl w:ilvl="6" w:tplc="DD9064EE">
      <w:numFmt w:val="none"/>
      <w:lvlText w:val=""/>
      <w:lvlJc w:val="left"/>
      <w:pPr>
        <w:tabs>
          <w:tab w:val="num" w:pos="360"/>
        </w:tabs>
      </w:pPr>
    </w:lvl>
    <w:lvl w:ilvl="7" w:tplc="5F384346">
      <w:numFmt w:val="none"/>
      <w:lvlText w:val=""/>
      <w:lvlJc w:val="left"/>
      <w:pPr>
        <w:tabs>
          <w:tab w:val="num" w:pos="360"/>
        </w:tabs>
      </w:pPr>
    </w:lvl>
    <w:lvl w:ilvl="8" w:tplc="4A028E4C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5" w15:restartNumberingAfterBreak="0">
    <w:nsid w:val="7FA07D33"/>
    <w:multiLevelType w:val="multilevel"/>
    <w:tmpl w:val="BE241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FBC2938"/>
    <w:multiLevelType w:val="hybridMultilevel"/>
    <w:tmpl w:val="25D85B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6"/>
  </w:num>
  <w:num w:numId="3">
    <w:abstractNumId w:val="28"/>
  </w:num>
  <w:num w:numId="4">
    <w:abstractNumId w:val="23"/>
  </w:num>
  <w:num w:numId="5">
    <w:abstractNumId w:val="25"/>
  </w:num>
  <w:num w:numId="6">
    <w:abstractNumId w:val="44"/>
  </w:num>
  <w:num w:numId="7">
    <w:abstractNumId w:val="36"/>
  </w:num>
  <w:num w:numId="8">
    <w:abstractNumId w:val="5"/>
  </w:num>
  <w:num w:numId="9">
    <w:abstractNumId w:val="1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</w:num>
  <w:num w:numId="12">
    <w:abstractNumId w:val="37"/>
  </w:num>
  <w:num w:numId="13">
    <w:abstractNumId w:val="42"/>
  </w:num>
  <w:num w:numId="14">
    <w:abstractNumId w:val="46"/>
  </w:num>
  <w:num w:numId="15">
    <w:abstractNumId w:val="43"/>
  </w:num>
  <w:num w:numId="16">
    <w:abstractNumId w:val="1"/>
  </w:num>
  <w:num w:numId="17">
    <w:abstractNumId w:val="2"/>
  </w:num>
  <w:num w:numId="18">
    <w:abstractNumId w:val="3"/>
  </w:num>
  <w:num w:numId="19">
    <w:abstractNumId w:val="13"/>
  </w:num>
  <w:num w:numId="20">
    <w:abstractNumId w:val="45"/>
  </w:num>
  <w:num w:numId="21">
    <w:abstractNumId w:val="0"/>
  </w:num>
  <w:num w:numId="22">
    <w:abstractNumId w:val="7"/>
  </w:num>
  <w:num w:numId="23">
    <w:abstractNumId w:val="24"/>
  </w:num>
  <w:num w:numId="24">
    <w:abstractNumId w:val="27"/>
  </w:num>
  <w:num w:numId="25">
    <w:abstractNumId w:val="2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2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907" w:hanging="623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1"/>
  </w:num>
  <w:num w:numId="27">
    <w:abstractNumId w:val="20"/>
  </w:num>
  <w:num w:numId="28">
    <w:abstractNumId w:val="19"/>
  </w:num>
  <w:num w:numId="29">
    <w:abstractNumId w:val="32"/>
  </w:num>
  <w:num w:numId="30">
    <w:abstractNumId w:val="10"/>
  </w:num>
  <w:num w:numId="31">
    <w:abstractNumId w:val="17"/>
  </w:num>
  <w:num w:numId="32">
    <w:abstractNumId w:val="33"/>
  </w:num>
  <w:num w:numId="33">
    <w:abstractNumId w:val="30"/>
  </w:num>
  <w:num w:numId="34">
    <w:abstractNumId w:val="34"/>
  </w:num>
  <w:num w:numId="35">
    <w:abstractNumId w:val="14"/>
  </w:num>
  <w:num w:numId="36">
    <w:abstractNumId w:val="4"/>
  </w:num>
  <w:num w:numId="37">
    <w:abstractNumId w:val="31"/>
  </w:num>
  <w:num w:numId="38">
    <w:abstractNumId w:val="35"/>
  </w:num>
  <w:num w:numId="39">
    <w:abstractNumId w:val="16"/>
  </w:num>
  <w:num w:numId="40">
    <w:abstractNumId w:val="39"/>
  </w:num>
  <w:num w:numId="41">
    <w:abstractNumId w:val="8"/>
  </w:num>
  <w:num w:numId="42">
    <w:abstractNumId w:val="12"/>
  </w:num>
  <w:num w:numId="43">
    <w:abstractNumId w:val="21"/>
  </w:num>
  <w:num w:numId="44">
    <w:abstractNumId w:val="41"/>
  </w:num>
  <w:num w:numId="45">
    <w:abstractNumId w:val="22"/>
  </w:num>
  <w:num w:numId="46">
    <w:abstractNumId w:val="29"/>
  </w:num>
  <w:num w:numId="47">
    <w:abstractNumId w:val="18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07976"/>
    <w:rsid w:val="00011CE4"/>
    <w:rsid w:val="00082E57"/>
    <w:rsid w:val="00097E4C"/>
    <w:rsid w:val="000A180F"/>
    <w:rsid w:val="000B3B08"/>
    <w:rsid w:val="000B4966"/>
    <w:rsid w:val="00101BB4"/>
    <w:rsid w:val="00130AE4"/>
    <w:rsid w:val="00143DB4"/>
    <w:rsid w:val="0016209F"/>
    <w:rsid w:val="00162F35"/>
    <w:rsid w:val="00163FD0"/>
    <w:rsid w:val="00182A17"/>
    <w:rsid w:val="001B50D2"/>
    <w:rsid w:val="001B7F5D"/>
    <w:rsid w:val="001D5239"/>
    <w:rsid w:val="00212795"/>
    <w:rsid w:val="0021668D"/>
    <w:rsid w:val="002267BC"/>
    <w:rsid w:val="0025285D"/>
    <w:rsid w:val="0026102A"/>
    <w:rsid w:val="00276C4E"/>
    <w:rsid w:val="002871C9"/>
    <w:rsid w:val="002958AF"/>
    <w:rsid w:val="00295F7A"/>
    <w:rsid w:val="002A0C85"/>
    <w:rsid w:val="002B2CCC"/>
    <w:rsid w:val="002D764B"/>
    <w:rsid w:val="0030684C"/>
    <w:rsid w:val="00314EB7"/>
    <w:rsid w:val="0031542F"/>
    <w:rsid w:val="003275D0"/>
    <w:rsid w:val="00331B81"/>
    <w:rsid w:val="00350361"/>
    <w:rsid w:val="003A7CAC"/>
    <w:rsid w:val="003C2014"/>
    <w:rsid w:val="003C3A27"/>
    <w:rsid w:val="003D3AA6"/>
    <w:rsid w:val="00414BB0"/>
    <w:rsid w:val="004176E7"/>
    <w:rsid w:val="004403F0"/>
    <w:rsid w:val="004457DA"/>
    <w:rsid w:val="004476D7"/>
    <w:rsid w:val="00451D63"/>
    <w:rsid w:val="004575BA"/>
    <w:rsid w:val="004672D4"/>
    <w:rsid w:val="00473D0A"/>
    <w:rsid w:val="00476FDF"/>
    <w:rsid w:val="004778BC"/>
    <w:rsid w:val="004C4F6A"/>
    <w:rsid w:val="00593665"/>
    <w:rsid w:val="005B5B51"/>
    <w:rsid w:val="005F42EA"/>
    <w:rsid w:val="00600805"/>
    <w:rsid w:val="00635AE3"/>
    <w:rsid w:val="00672623"/>
    <w:rsid w:val="00676F1E"/>
    <w:rsid w:val="006B593B"/>
    <w:rsid w:val="006C4C38"/>
    <w:rsid w:val="006E6FA1"/>
    <w:rsid w:val="006F63BF"/>
    <w:rsid w:val="00712EE4"/>
    <w:rsid w:val="00732625"/>
    <w:rsid w:val="007531D0"/>
    <w:rsid w:val="0075744B"/>
    <w:rsid w:val="00784E2F"/>
    <w:rsid w:val="007A5407"/>
    <w:rsid w:val="007E16BC"/>
    <w:rsid w:val="007F07AD"/>
    <w:rsid w:val="007F2FF8"/>
    <w:rsid w:val="0081021C"/>
    <w:rsid w:val="00831D12"/>
    <w:rsid w:val="0086792F"/>
    <w:rsid w:val="008A11E7"/>
    <w:rsid w:val="008D0387"/>
    <w:rsid w:val="00903088"/>
    <w:rsid w:val="0090454C"/>
    <w:rsid w:val="00936F95"/>
    <w:rsid w:val="00971B85"/>
    <w:rsid w:val="00976FDF"/>
    <w:rsid w:val="009B6B01"/>
    <w:rsid w:val="009C67B2"/>
    <w:rsid w:val="009C7E83"/>
    <w:rsid w:val="009E1AD1"/>
    <w:rsid w:val="00A20A08"/>
    <w:rsid w:val="00A23C24"/>
    <w:rsid w:val="00A4229F"/>
    <w:rsid w:val="00A545CC"/>
    <w:rsid w:val="00AF20CF"/>
    <w:rsid w:val="00AF6CE8"/>
    <w:rsid w:val="00B20E48"/>
    <w:rsid w:val="00B67CC1"/>
    <w:rsid w:val="00B9613A"/>
    <w:rsid w:val="00BA7739"/>
    <w:rsid w:val="00BB1EB1"/>
    <w:rsid w:val="00BC04B6"/>
    <w:rsid w:val="00BC32FE"/>
    <w:rsid w:val="00C4136C"/>
    <w:rsid w:val="00C8214D"/>
    <w:rsid w:val="00C95233"/>
    <w:rsid w:val="00CA6DB6"/>
    <w:rsid w:val="00CD62B0"/>
    <w:rsid w:val="00D17C7F"/>
    <w:rsid w:val="00D21110"/>
    <w:rsid w:val="00D35A6F"/>
    <w:rsid w:val="00D45EF0"/>
    <w:rsid w:val="00D944F7"/>
    <w:rsid w:val="00DB4565"/>
    <w:rsid w:val="00DB6C9B"/>
    <w:rsid w:val="00DD762F"/>
    <w:rsid w:val="00DE5C6B"/>
    <w:rsid w:val="00DE7777"/>
    <w:rsid w:val="00E05A56"/>
    <w:rsid w:val="00E956DA"/>
    <w:rsid w:val="00ED32B1"/>
    <w:rsid w:val="00F12282"/>
    <w:rsid w:val="00F823E4"/>
    <w:rsid w:val="00FA3458"/>
    <w:rsid w:val="00FD3DC8"/>
    <w:rsid w:val="00FD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D3CB39-79E8-4699-947B-CAFE6D8E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7E16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0"/>
    <w:link w:val="30"/>
    <w:qFormat/>
    <w:rsid w:val="008D0387"/>
    <w:pPr>
      <w:tabs>
        <w:tab w:val="num" w:pos="0"/>
      </w:tabs>
      <w:suppressAutoHyphens/>
      <w:spacing w:before="280" w:after="280" w:line="240" w:lineRule="auto"/>
      <w:ind w:left="720" w:hanging="720"/>
      <w:outlineLvl w:val="2"/>
    </w:pPr>
    <w:rPr>
      <w:rFonts w:ascii="Times New Roman" w:eastAsia="Times New Roman" w:hAnsi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5">
    <w:name w:val="No Spacing"/>
    <w:link w:val="a6"/>
    <w:uiPriority w:val="99"/>
    <w:qFormat/>
    <w:rsid w:val="00712EE4"/>
    <w:rPr>
      <w:rFonts w:eastAsia="Times New Roman"/>
      <w:sz w:val="22"/>
      <w:szCs w:val="22"/>
    </w:rPr>
  </w:style>
  <w:style w:type="character" w:styleId="a7">
    <w:name w:val="Strong"/>
    <w:basedOn w:val="a1"/>
    <w:qFormat/>
    <w:rsid w:val="0090454C"/>
    <w:rPr>
      <w:b/>
      <w:bCs/>
    </w:rPr>
  </w:style>
  <w:style w:type="character" w:customStyle="1" w:styleId="20">
    <w:name w:val="Заголовок 2 Знак"/>
    <w:basedOn w:val="a1"/>
    <w:link w:val="2"/>
    <w:uiPriority w:val="9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8">
    <w:name w:val="Hyperlink"/>
    <w:basedOn w:val="a1"/>
    <w:uiPriority w:val="99"/>
    <w:unhideWhenUsed/>
    <w:rsid w:val="000B4966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table" w:styleId="aa">
    <w:name w:val="Table Grid"/>
    <w:basedOn w:val="a2"/>
    <w:uiPriority w:val="59"/>
    <w:rsid w:val="00143D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18">
    <w:name w:val="Font Style18"/>
    <w:basedOn w:val="a1"/>
    <w:rsid w:val="007E16BC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1"/>
    <w:link w:val="1"/>
    <w:rsid w:val="007E16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rsid w:val="008D0387"/>
    <w:rPr>
      <w:rFonts w:ascii="Times New Roman" w:eastAsia="Times New Roman" w:hAnsi="Times New Roman"/>
      <w:b/>
      <w:bCs/>
      <w:sz w:val="27"/>
      <w:szCs w:val="27"/>
      <w:lang w:eastAsia="zh-CN"/>
    </w:rPr>
  </w:style>
  <w:style w:type="character" w:customStyle="1" w:styleId="WW8Num1z0">
    <w:name w:val="WW8Num1z0"/>
    <w:rsid w:val="008D0387"/>
  </w:style>
  <w:style w:type="character" w:customStyle="1" w:styleId="WW8Num1z1">
    <w:name w:val="WW8Num1z1"/>
    <w:rsid w:val="008D0387"/>
  </w:style>
  <w:style w:type="character" w:customStyle="1" w:styleId="WW8Num1z2">
    <w:name w:val="WW8Num1z2"/>
    <w:rsid w:val="008D0387"/>
  </w:style>
  <w:style w:type="character" w:customStyle="1" w:styleId="WW8Num1z3">
    <w:name w:val="WW8Num1z3"/>
    <w:rsid w:val="008D0387"/>
  </w:style>
  <w:style w:type="character" w:customStyle="1" w:styleId="WW8Num1z4">
    <w:name w:val="WW8Num1z4"/>
    <w:rsid w:val="008D0387"/>
  </w:style>
  <w:style w:type="character" w:customStyle="1" w:styleId="WW8Num1z5">
    <w:name w:val="WW8Num1z5"/>
    <w:rsid w:val="008D0387"/>
  </w:style>
  <w:style w:type="character" w:customStyle="1" w:styleId="WW8Num1z6">
    <w:name w:val="WW8Num1z6"/>
    <w:rsid w:val="008D0387"/>
  </w:style>
  <w:style w:type="character" w:customStyle="1" w:styleId="WW8Num1z7">
    <w:name w:val="WW8Num1z7"/>
    <w:rsid w:val="008D0387"/>
  </w:style>
  <w:style w:type="character" w:customStyle="1" w:styleId="WW8Num1z8">
    <w:name w:val="WW8Num1z8"/>
    <w:rsid w:val="008D0387"/>
  </w:style>
  <w:style w:type="character" w:customStyle="1" w:styleId="WW8Num2z0">
    <w:name w:val="WW8Num2z0"/>
    <w:rsid w:val="008D0387"/>
  </w:style>
  <w:style w:type="character" w:customStyle="1" w:styleId="WW8Num2z1">
    <w:name w:val="WW8Num2z1"/>
    <w:rsid w:val="008D0387"/>
  </w:style>
  <w:style w:type="character" w:customStyle="1" w:styleId="WW8Num2z2">
    <w:name w:val="WW8Num2z2"/>
    <w:rsid w:val="008D0387"/>
  </w:style>
  <w:style w:type="character" w:customStyle="1" w:styleId="WW8Num2z3">
    <w:name w:val="WW8Num2z3"/>
    <w:rsid w:val="008D0387"/>
  </w:style>
  <w:style w:type="character" w:customStyle="1" w:styleId="WW8Num2z4">
    <w:name w:val="WW8Num2z4"/>
    <w:rsid w:val="008D0387"/>
  </w:style>
  <w:style w:type="character" w:customStyle="1" w:styleId="WW8Num2z5">
    <w:name w:val="WW8Num2z5"/>
    <w:rsid w:val="008D0387"/>
  </w:style>
  <w:style w:type="character" w:customStyle="1" w:styleId="WW8Num2z6">
    <w:name w:val="WW8Num2z6"/>
    <w:rsid w:val="008D0387"/>
  </w:style>
  <w:style w:type="character" w:customStyle="1" w:styleId="WW8Num2z7">
    <w:name w:val="WW8Num2z7"/>
    <w:rsid w:val="008D0387"/>
  </w:style>
  <w:style w:type="character" w:customStyle="1" w:styleId="WW8Num2z8">
    <w:name w:val="WW8Num2z8"/>
    <w:rsid w:val="008D0387"/>
  </w:style>
  <w:style w:type="character" w:customStyle="1" w:styleId="WW8Num3z0">
    <w:name w:val="WW8Num3z0"/>
    <w:rsid w:val="008D0387"/>
    <w:rPr>
      <w:rFonts w:ascii="Symbol" w:hAnsi="Symbol" w:cs="Symbol"/>
      <w:sz w:val="20"/>
    </w:rPr>
  </w:style>
  <w:style w:type="character" w:customStyle="1" w:styleId="WW8Num3z1">
    <w:name w:val="WW8Num3z1"/>
    <w:rsid w:val="008D0387"/>
    <w:rPr>
      <w:rFonts w:ascii="Courier New" w:hAnsi="Courier New" w:cs="Courier New"/>
      <w:sz w:val="20"/>
    </w:rPr>
  </w:style>
  <w:style w:type="character" w:customStyle="1" w:styleId="WW8Num3z2">
    <w:name w:val="WW8Num3z2"/>
    <w:rsid w:val="008D0387"/>
    <w:rPr>
      <w:rFonts w:ascii="Wingdings" w:hAnsi="Wingdings" w:cs="Wingdings"/>
      <w:sz w:val="20"/>
    </w:rPr>
  </w:style>
  <w:style w:type="character" w:customStyle="1" w:styleId="11">
    <w:name w:val="Основной шрифт абзаца1"/>
    <w:rsid w:val="008D0387"/>
  </w:style>
  <w:style w:type="character" w:customStyle="1" w:styleId="12">
    <w:name w:val="Знак примечания1"/>
    <w:rsid w:val="008D0387"/>
    <w:rPr>
      <w:sz w:val="16"/>
      <w:szCs w:val="16"/>
    </w:rPr>
  </w:style>
  <w:style w:type="character" w:customStyle="1" w:styleId="ab">
    <w:name w:val="Текст примечания Знак"/>
    <w:rsid w:val="008D0387"/>
    <w:rPr>
      <w:sz w:val="20"/>
      <w:szCs w:val="20"/>
    </w:rPr>
  </w:style>
  <w:style w:type="character" w:customStyle="1" w:styleId="ac">
    <w:name w:val="Тема примечания Знак"/>
    <w:rsid w:val="008D0387"/>
    <w:rPr>
      <w:b/>
      <w:bCs/>
      <w:sz w:val="20"/>
      <w:szCs w:val="20"/>
    </w:rPr>
  </w:style>
  <w:style w:type="character" w:customStyle="1" w:styleId="ad">
    <w:name w:val="Текст выноски Знак"/>
    <w:rsid w:val="008D0387"/>
    <w:rPr>
      <w:rFonts w:ascii="Tahoma" w:hAnsi="Tahoma" w:cs="Tahoma"/>
      <w:sz w:val="16"/>
      <w:szCs w:val="16"/>
    </w:rPr>
  </w:style>
  <w:style w:type="paragraph" w:customStyle="1" w:styleId="ae">
    <w:name w:val="Заголовок"/>
    <w:basedOn w:val="a"/>
    <w:next w:val="a0"/>
    <w:rsid w:val="008D0387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0">
    <w:name w:val="Body Text"/>
    <w:basedOn w:val="a"/>
    <w:link w:val="af"/>
    <w:rsid w:val="008D0387"/>
    <w:pPr>
      <w:suppressAutoHyphens/>
      <w:spacing w:after="140" w:line="288" w:lineRule="auto"/>
    </w:pPr>
    <w:rPr>
      <w:rFonts w:ascii="Times New Roman" w:hAnsi="Times New Roman"/>
      <w:sz w:val="28"/>
      <w:lang w:eastAsia="zh-CN"/>
    </w:rPr>
  </w:style>
  <w:style w:type="character" w:customStyle="1" w:styleId="af">
    <w:name w:val="Основной текст Знак"/>
    <w:basedOn w:val="a1"/>
    <w:link w:val="a0"/>
    <w:rsid w:val="008D0387"/>
    <w:rPr>
      <w:rFonts w:ascii="Times New Roman" w:hAnsi="Times New Roman"/>
      <w:sz w:val="28"/>
      <w:szCs w:val="22"/>
      <w:lang w:eastAsia="zh-CN"/>
    </w:rPr>
  </w:style>
  <w:style w:type="paragraph" w:styleId="af0">
    <w:name w:val="List"/>
    <w:basedOn w:val="a0"/>
    <w:rsid w:val="008D0387"/>
    <w:rPr>
      <w:rFonts w:cs="Mangal"/>
    </w:rPr>
  </w:style>
  <w:style w:type="paragraph" w:styleId="af1">
    <w:name w:val="caption"/>
    <w:basedOn w:val="a"/>
    <w:qFormat/>
    <w:rsid w:val="008D0387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8D0387"/>
    <w:pPr>
      <w:suppressLineNumbers/>
      <w:suppressAutoHyphens/>
    </w:pPr>
    <w:rPr>
      <w:rFonts w:ascii="Times New Roman" w:hAnsi="Times New Roman" w:cs="Mangal"/>
      <w:sz w:val="28"/>
      <w:lang w:eastAsia="zh-CN"/>
    </w:rPr>
  </w:style>
  <w:style w:type="paragraph" w:customStyle="1" w:styleId="14">
    <w:name w:val="Текст примечания1"/>
    <w:basedOn w:val="a"/>
    <w:rsid w:val="008D0387"/>
    <w:pPr>
      <w:suppressAutoHyphens/>
      <w:spacing w:line="240" w:lineRule="auto"/>
    </w:pPr>
    <w:rPr>
      <w:rFonts w:ascii="Times New Roman" w:hAnsi="Times New Roman"/>
      <w:sz w:val="20"/>
      <w:szCs w:val="20"/>
      <w:lang w:eastAsia="zh-CN"/>
    </w:rPr>
  </w:style>
  <w:style w:type="paragraph" w:styleId="af2">
    <w:name w:val="annotation text"/>
    <w:basedOn w:val="a"/>
    <w:link w:val="15"/>
    <w:uiPriority w:val="99"/>
    <w:semiHidden/>
    <w:unhideWhenUsed/>
    <w:rsid w:val="008D0387"/>
    <w:pPr>
      <w:spacing w:line="240" w:lineRule="auto"/>
    </w:pPr>
    <w:rPr>
      <w:sz w:val="20"/>
      <w:szCs w:val="20"/>
    </w:rPr>
  </w:style>
  <w:style w:type="character" w:customStyle="1" w:styleId="15">
    <w:name w:val="Текст примечания Знак1"/>
    <w:basedOn w:val="a1"/>
    <w:link w:val="af2"/>
    <w:uiPriority w:val="99"/>
    <w:semiHidden/>
    <w:rsid w:val="008D0387"/>
    <w:rPr>
      <w:lang w:eastAsia="en-US"/>
    </w:rPr>
  </w:style>
  <w:style w:type="paragraph" w:styleId="af3">
    <w:name w:val="annotation subject"/>
    <w:basedOn w:val="14"/>
    <w:next w:val="14"/>
    <w:link w:val="16"/>
    <w:rsid w:val="008D0387"/>
    <w:rPr>
      <w:b/>
      <w:bCs/>
    </w:rPr>
  </w:style>
  <w:style w:type="character" w:customStyle="1" w:styleId="16">
    <w:name w:val="Тема примечания Знак1"/>
    <w:basedOn w:val="15"/>
    <w:link w:val="af3"/>
    <w:rsid w:val="008D0387"/>
    <w:rPr>
      <w:rFonts w:ascii="Times New Roman" w:hAnsi="Times New Roman"/>
      <w:b/>
      <w:bCs/>
      <w:lang w:eastAsia="zh-CN"/>
    </w:rPr>
  </w:style>
  <w:style w:type="paragraph" w:styleId="af4">
    <w:name w:val="Balloon Text"/>
    <w:basedOn w:val="a"/>
    <w:link w:val="17"/>
    <w:rsid w:val="008D0387"/>
    <w:pPr>
      <w:suppressAutoHyphens/>
      <w:spacing w:after="0" w:line="240" w:lineRule="auto"/>
    </w:pPr>
    <w:rPr>
      <w:rFonts w:ascii="Tahoma" w:hAnsi="Tahoma" w:cs="Tahoma"/>
      <w:sz w:val="16"/>
      <w:szCs w:val="16"/>
      <w:lang w:eastAsia="zh-CN"/>
    </w:rPr>
  </w:style>
  <w:style w:type="character" w:customStyle="1" w:styleId="17">
    <w:name w:val="Текст выноски Знак1"/>
    <w:basedOn w:val="a1"/>
    <w:link w:val="af4"/>
    <w:rsid w:val="008D0387"/>
    <w:rPr>
      <w:rFonts w:ascii="Tahoma" w:hAnsi="Tahoma" w:cs="Tahoma"/>
      <w:sz w:val="16"/>
      <w:szCs w:val="16"/>
      <w:lang w:eastAsia="zh-CN"/>
    </w:rPr>
  </w:style>
  <w:style w:type="paragraph" w:customStyle="1" w:styleId="justify">
    <w:name w:val="justify"/>
    <w:basedOn w:val="a"/>
    <w:rsid w:val="008D038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18">
    <w:name w:val="Цитата1"/>
    <w:basedOn w:val="a"/>
    <w:rsid w:val="008D0387"/>
    <w:pPr>
      <w:suppressAutoHyphens/>
      <w:spacing w:after="283"/>
      <w:ind w:left="567" w:right="567"/>
    </w:pPr>
    <w:rPr>
      <w:rFonts w:ascii="Times New Roman" w:hAnsi="Times New Roman"/>
      <w:sz w:val="28"/>
      <w:lang w:eastAsia="zh-CN"/>
    </w:rPr>
  </w:style>
  <w:style w:type="paragraph" w:customStyle="1" w:styleId="1-21">
    <w:name w:val="Средняя сетка 1 - Акцент 21"/>
    <w:basedOn w:val="a"/>
    <w:uiPriority w:val="34"/>
    <w:qFormat/>
    <w:rsid w:val="008D0387"/>
    <w:pPr>
      <w:ind w:left="720"/>
      <w:contextualSpacing/>
    </w:pPr>
    <w:rPr>
      <w:rFonts w:eastAsia="Times New Roman"/>
      <w:lang w:eastAsia="ru-RU"/>
    </w:rPr>
  </w:style>
  <w:style w:type="paragraph" w:customStyle="1" w:styleId="19">
    <w:name w:val="Обычный1"/>
    <w:rsid w:val="008D0387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-11">
    <w:name w:val="Цветной список - Акцент 11"/>
    <w:basedOn w:val="a"/>
    <w:uiPriority w:val="72"/>
    <w:qFormat/>
    <w:rsid w:val="008D0387"/>
    <w:pPr>
      <w:ind w:left="708"/>
    </w:pPr>
  </w:style>
  <w:style w:type="character" w:customStyle="1" w:styleId="a6">
    <w:name w:val="Без интервала Знак"/>
    <w:link w:val="a5"/>
    <w:uiPriority w:val="99"/>
    <w:locked/>
    <w:rsid w:val="008D0387"/>
    <w:rPr>
      <w:rFonts w:eastAsia="Times New Roman"/>
      <w:sz w:val="22"/>
      <w:szCs w:val="22"/>
    </w:rPr>
  </w:style>
  <w:style w:type="table" w:customStyle="1" w:styleId="TableGrid">
    <w:name w:val="TableGrid"/>
    <w:rsid w:val="003C2014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yaz223@mail.ru" TargetMode="External"/><Relationship Id="rId13" Type="http://schemas.openxmlformats.org/officeDocument/2006/relationships/hyperlink" Target="http://www.youngreaders.ru" TargetMode="External"/><Relationship Id="rId18" Type="http://schemas.openxmlformats.org/officeDocument/2006/relationships/hyperlink" Target="http://www.youngreaders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youngreaders.ru" TargetMode="External"/><Relationship Id="rId7" Type="http://schemas.openxmlformats.org/officeDocument/2006/relationships/hyperlink" Target="http://www.youngreaders.ru/rules/" TargetMode="External"/><Relationship Id="rId12" Type="http://schemas.openxmlformats.org/officeDocument/2006/relationships/hyperlink" Target="http://www.youngreaders.ru" TargetMode="External"/><Relationship Id="rId17" Type="http://schemas.openxmlformats.org/officeDocument/2006/relationships/hyperlink" Target="http://vk.com/young_readers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youngreaders.ru" TargetMode="External"/><Relationship Id="rId20" Type="http://schemas.openxmlformats.org/officeDocument/2006/relationships/hyperlink" Target="http://www.youngreaders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youngreaders.ru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vk.com/young_readers" TargetMode="External"/><Relationship Id="rId23" Type="http://schemas.openxmlformats.org/officeDocument/2006/relationships/hyperlink" Target="http://www.youngreaders.ru" TargetMode="External"/><Relationship Id="rId10" Type="http://schemas.openxmlformats.org/officeDocument/2006/relationships/hyperlink" Target="http://www.youngreaders.ru" TargetMode="External"/><Relationship Id="rId19" Type="http://schemas.openxmlformats.org/officeDocument/2006/relationships/hyperlink" Target="http://www.youngreader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sleyla75@dagminobr.ru" TargetMode="External"/><Relationship Id="rId14" Type="http://schemas.openxmlformats.org/officeDocument/2006/relationships/hyperlink" Target="http://www.youngreaders.ru/" TargetMode="External"/><Relationship Id="rId22" Type="http://schemas.openxmlformats.org/officeDocument/2006/relationships/hyperlink" Target="http://www.youngreader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5302</Words>
  <Characters>30222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2017-01-20T06:15:00Z</cp:lastPrinted>
  <dcterms:created xsi:type="dcterms:W3CDTF">2021-02-11T11:33:00Z</dcterms:created>
  <dcterms:modified xsi:type="dcterms:W3CDTF">2021-02-11T11:41:00Z</dcterms:modified>
</cp:coreProperties>
</file>