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Pr="00CD2409" w:rsidRDefault="00D14BF6" w:rsidP="00CF23B0">
      <w:pPr>
        <w:rPr>
          <w:sz w:val="28"/>
          <w:szCs w:val="28"/>
        </w:rPr>
      </w:pPr>
      <w:r w:rsidRPr="00CD2409">
        <w:rPr>
          <w:sz w:val="28"/>
          <w:szCs w:val="28"/>
        </w:rPr>
        <w:t>от «21</w:t>
      </w:r>
      <w:r w:rsidR="00A940A8" w:rsidRPr="00CD2409">
        <w:rPr>
          <w:sz w:val="28"/>
          <w:szCs w:val="28"/>
        </w:rPr>
        <w:t xml:space="preserve">» </w:t>
      </w:r>
      <w:r w:rsidR="0045067B" w:rsidRPr="00CD2409">
        <w:rPr>
          <w:sz w:val="28"/>
          <w:szCs w:val="28"/>
        </w:rPr>
        <w:t>июля</w:t>
      </w:r>
      <w:r w:rsidRPr="00CD2409">
        <w:rPr>
          <w:sz w:val="28"/>
          <w:szCs w:val="28"/>
        </w:rPr>
        <w:t xml:space="preserve"> </w:t>
      </w:r>
      <w:r w:rsidR="00F741A8" w:rsidRPr="00CD2409">
        <w:rPr>
          <w:sz w:val="28"/>
          <w:szCs w:val="28"/>
        </w:rPr>
        <w:t xml:space="preserve"> </w:t>
      </w:r>
      <w:r w:rsidR="008044B1" w:rsidRPr="00CD2409">
        <w:rPr>
          <w:sz w:val="28"/>
          <w:szCs w:val="28"/>
        </w:rPr>
        <w:t>2021</w:t>
      </w:r>
      <w:r w:rsidR="00A940A8" w:rsidRPr="00CD2409">
        <w:rPr>
          <w:sz w:val="28"/>
          <w:szCs w:val="28"/>
        </w:rPr>
        <w:t xml:space="preserve"> г.                                                                          № </w:t>
      </w:r>
      <w:r w:rsidR="0045067B" w:rsidRPr="00CD2409">
        <w:rPr>
          <w:sz w:val="28"/>
          <w:szCs w:val="28"/>
        </w:rPr>
        <w:t>78</w:t>
      </w:r>
    </w:p>
    <w:p w:rsidR="002A1C6C" w:rsidRPr="00CD2409" w:rsidRDefault="002A1C6C" w:rsidP="002A1C6C">
      <w:pPr>
        <w:jc w:val="center"/>
        <w:rPr>
          <w:sz w:val="28"/>
          <w:szCs w:val="28"/>
        </w:rPr>
      </w:pPr>
      <w:r w:rsidRPr="00CD2409">
        <w:rPr>
          <w:sz w:val="28"/>
          <w:szCs w:val="28"/>
        </w:rPr>
        <w:t>с.Ботлих</w:t>
      </w:r>
    </w:p>
    <w:p w:rsidR="002A1C6C" w:rsidRPr="00CD2409" w:rsidRDefault="002A1C6C" w:rsidP="00CF23B0">
      <w:pPr>
        <w:rPr>
          <w:sz w:val="28"/>
          <w:szCs w:val="28"/>
        </w:rPr>
      </w:pPr>
    </w:p>
    <w:p w:rsidR="001E60D9" w:rsidRPr="00CD2409" w:rsidRDefault="001E60D9" w:rsidP="001E60D9">
      <w:pPr>
        <w:pStyle w:val="2"/>
        <w:jc w:val="center"/>
      </w:pPr>
      <w:r w:rsidRPr="00CD2409">
        <w:t xml:space="preserve">О создании комиссии по рассмотрению заявлений кандидатов на замещение вакантных должностей </w:t>
      </w:r>
      <w:r w:rsidRPr="00CD2409">
        <w:t xml:space="preserve">работников образовательных </w:t>
      </w:r>
      <w:r w:rsidR="0045067B" w:rsidRPr="00CD2409">
        <w:t>учреждений</w:t>
      </w:r>
      <w:r w:rsidRPr="00CD2409">
        <w:t>.</w:t>
      </w:r>
    </w:p>
    <w:p w:rsidR="0045067B" w:rsidRPr="00CD2409" w:rsidRDefault="0045067B" w:rsidP="0045067B">
      <w:pPr>
        <w:rPr>
          <w:sz w:val="28"/>
          <w:szCs w:val="28"/>
        </w:rPr>
      </w:pPr>
    </w:p>
    <w:p w:rsidR="0045067B" w:rsidRPr="00CD2409" w:rsidRDefault="0045067B" w:rsidP="0045067B">
      <w:pPr>
        <w:pStyle w:val="formattext"/>
        <w:spacing w:after="240" w:afterAutospacing="0"/>
        <w:ind w:firstLine="1134"/>
        <w:rPr>
          <w:sz w:val="28"/>
          <w:szCs w:val="28"/>
        </w:rPr>
      </w:pPr>
      <w:r w:rsidRPr="00CD2409">
        <w:rPr>
          <w:sz w:val="28"/>
          <w:szCs w:val="28"/>
        </w:rPr>
        <w:t>В целях подбора и рациональной расстановки кадров</w:t>
      </w:r>
      <w:bookmarkStart w:id="0" w:name="_GoBack"/>
      <w:bookmarkEnd w:id="0"/>
      <w:r w:rsidRPr="00CD2409">
        <w:rPr>
          <w:sz w:val="28"/>
          <w:szCs w:val="28"/>
        </w:rPr>
        <w:t xml:space="preserve">, формирования кадрового резерва на замещение вакантных должностей </w:t>
      </w:r>
      <w:r w:rsidRPr="00CD2409">
        <w:rPr>
          <w:sz w:val="28"/>
          <w:szCs w:val="28"/>
        </w:rPr>
        <w:t>работников образовательных учреждений</w:t>
      </w:r>
    </w:p>
    <w:p w:rsidR="0045067B" w:rsidRPr="00CD2409" w:rsidRDefault="0045067B" w:rsidP="0045067B">
      <w:pPr>
        <w:pStyle w:val="formattext"/>
        <w:spacing w:after="240" w:afterAutospacing="0"/>
        <w:jc w:val="center"/>
        <w:rPr>
          <w:sz w:val="28"/>
          <w:szCs w:val="28"/>
        </w:rPr>
      </w:pPr>
      <w:r w:rsidRPr="00CD2409">
        <w:rPr>
          <w:sz w:val="28"/>
          <w:szCs w:val="28"/>
        </w:rPr>
        <w:t>приказываю:</w:t>
      </w:r>
    </w:p>
    <w:p w:rsidR="0045067B" w:rsidRPr="00CD2409" w:rsidRDefault="0045067B" w:rsidP="006B39B2">
      <w:pPr>
        <w:pStyle w:val="formattext"/>
        <w:numPr>
          <w:ilvl w:val="0"/>
          <w:numId w:val="1"/>
        </w:numPr>
        <w:rPr>
          <w:sz w:val="28"/>
          <w:szCs w:val="28"/>
        </w:rPr>
      </w:pPr>
      <w:r w:rsidRPr="00CD2409">
        <w:rPr>
          <w:sz w:val="28"/>
          <w:szCs w:val="28"/>
        </w:rPr>
        <w:t xml:space="preserve">Создать комиссию по рассмотрению заявлений кандидатов на замещение вакантных должностей </w:t>
      </w:r>
      <w:r w:rsidRPr="00CD2409">
        <w:rPr>
          <w:sz w:val="28"/>
          <w:szCs w:val="28"/>
        </w:rPr>
        <w:t>работников образовательных учреждений</w:t>
      </w:r>
      <w:r w:rsidR="00CD2409" w:rsidRPr="00CD2409">
        <w:rPr>
          <w:sz w:val="28"/>
          <w:szCs w:val="28"/>
        </w:rPr>
        <w:t xml:space="preserve"> согласно приложению №</w:t>
      </w:r>
      <w:r w:rsidRPr="00CD2409">
        <w:rPr>
          <w:sz w:val="28"/>
          <w:szCs w:val="28"/>
        </w:rPr>
        <w:t xml:space="preserve"> 1.</w:t>
      </w:r>
    </w:p>
    <w:p w:rsidR="0045067B" w:rsidRPr="00CD2409" w:rsidRDefault="0045067B" w:rsidP="006B39B2">
      <w:pPr>
        <w:pStyle w:val="formattext"/>
        <w:numPr>
          <w:ilvl w:val="0"/>
          <w:numId w:val="1"/>
        </w:numPr>
        <w:rPr>
          <w:sz w:val="28"/>
          <w:szCs w:val="28"/>
        </w:rPr>
      </w:pPr>
      <w:r w:rsidRPr="00CD2409">
        <w:rPr>
          <w:sz w:val="28"/>
          <w:szCs w:val="28"/>
        </w:rPr>
        <w:t>Утвердить график работы комиссии согласно приложению №2.</w:t>
      </w:r>
    </w:p>
    <w:p w:rsidR="0045067B" w:rsidRPr="00CD2409" w:rsidRDefault="0045067B" w:rsidP="006B39B2">
      <w:pPr>
        <w:pStyle w:val="formattext"/>
        <w:numPr>
          <w:ilvl w:val="0"/>
          <w:numId w:val="1"/>
        </w:numPr>
        <w:rPr>
          <w:sz w:val="28"/>
          <w:szCs w:val="28"/>
        </w:rPr>
      </w:pPr>
      <w:r w:rsidRPr="00CD2409">
        <w:rPr>
          <w:rFonts w:eastAsiaTheme="minorHAnsi"/>
          <w:sz w:val="28"/>
          <w:szCs w:val="28"/>
          <w:lang w:eastAsia="en-US"/>
        </w:rPr>
        <w:t xml:space="preserve">Установить срок </w:t>
      </w:r>
      <w:r w:rsidRPr="00CD2409">
        <w:rPr>
          <w:rFonts w:eastAsiaTheme="minorHAnsi"/>
          <w:sz w:val="28"/>
          <w:szCs w:val="28"/>
          <w:lang w:eastAsia="en-US"/>
        </w:rPr>
        <w:t xml:space="preserve">завершения работы </w:t>
      </w:r>
      <w:r w:rsidRPr="00CD2409">
        <w:rPr>
          <w:rFonts w:eastAsiaTheme="minorHAnsi"/>
          <w:sz w:val="28"/>
          <w:szCs w:val="28"/>
          <w:lang w:eastAsia="en-US"/>
        </w:rPr>
        <w:t>комиссии</w:t>
      </w:r>
      <w:r w:rsidRPr="00CD2409">
        <w:rPr>
          <w:rFonts w:eastAsiaTheme="minorHAnsi"/>
          <w:sz w:val="28"/>
          <w:szCs w:val="28"/>
          <w:lang w:eastAsia="en-US"/>
        </w:rPr>
        <w:t xml:space="preserve"> до 15.08.2021г. </w:t>
      </w:r>
    </w:p>
    <w:p w:rsidR="0045067B" w:rsidRPr="00CD2409" w:rsidRDefault="0045067B" w:rsidP="006B39B2">
      <w:pPr>
        <w:pStyle w:val="formattext"/>
        <w:numPr>
          <w:ilvl w:val="0"/>
          <w:numId w:val="1"/>
        </w:numPr>
        <w:rPr>
          <w:sz w:val="28"/>
          <w:szCs w:val="28"/>
        </w:rPr>
      </w:pPr>
      <w:r w:rsidRPr="00CD2409">
        <w:rPr>
          <w:rFonts w:eastAsiaTheme="minorHAnsi"/>
          <w:sz w:val="28"/>
          <w:szCs w:val="28"/>
          <w:lang w:eastAsia="en-US"/>
        </w:rPr>
        <w:t>Контроль исполнения приказа оставляю за собой.</w:t>
      </w:r>
    </w:p>
    <w:p w:rsidR="00455A0B" w:rsidRPr="00CD2409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:rsidR="00455A0B" w:rsidRPr="00CD2409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  <w:r w:rsidRPr="00CD2409">
        <w:rPr>
          <w:b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CD2409" w:rsidRDefault="00CD2409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  <w:r w:rsidRPr="00CD2409">
        <w:rPr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163195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Pr="00CD2409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8"/>
          <w:szCs w:val="28"/>
        </w:rPr>
      </w:pPr>
    </w:p>
    <w:p w:rsidR="00C04E55" w:rsidRPr="00CD2409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8"/>
          <w:szCs w:val="28"/>
        </w:rPr>
      </w:pPr>
      <w:r w:rsidRPr="00CD2409">
        <w:rPr>
          <w:b/>
          <w:sz w:val="28"/>
          <w:szCs w:val="28"/>
        </w:rPr>
        <w:t>Н</w:t>
      </w:r>
      <w:r w:rsidR="00C04E55" w:rsidRPr="00CD2409">
        <w:rPr>
          <w:b/>
          <w:sz w:val="28"/>
          <w:szCs w:val="28"/>
        </w:rPr>
        <w:t>ачальник</w:t>
      </w:r>
      <w:r w:rsidRPr="00CD2409">
        <w:rPr>
          <w:b/>
          <w:sz w:val="28"/>
          <w:szCs w:val="28"/>
        </w:rPr>
        <w:t xml:space="preserve"> </w:t>
      </w:r>
      <w:r w:rsidR="00C04E55" w:rsidRPr="00CD2409">
        <w:rPr>
          <w:b/>
          <w:sz w:val="28"/>
          <w:szCs w:val="28"/>
        </w:rPr>
        <w:t xml:space="preserve">  управления образования </w:t>
      </w:r>
    </w:p>
    <w:p w:rsidR="00C04E55" w:rsidRPr="00CD2409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CD2409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CD2409">
        <w:rPr>
          <w:rFonts w:ascii="Times New Roman" w:hAnsi="Times New Roman"/>
          <w:b/>
          <w:noProof/>
          <w:sz w:val="28"/>
          <w:szCs w:val="28"/>
        </w:rPr>
        <w:t xml:space="preserve">                     </w:t>
      </w:r>
      <w:r w:rsidR="00CD2409">
        <w:rPr>
          <w:rFonts w:ascii="Times New Roman" w:hAnsi="Times New Roman"/>
          <w:b/>
          <w:noProof/>
          <w:sz w:val="28"/>
          <w:szCs w:val="28"/>
        </w:rPr>
        <w:t xml:space="preserve">                   </w:t>
      </w:r>
      <w:r w:rsidR="00545FAC" w:rsidRPr="00CD2409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 w:rsidRPr="00CD2409">
        <w:rPr>
          <w:rFonts w:ascii="Times New Roman" w:hAnsi="Times New Roman"/>
          <w:b/>
          <w:noProof/>
          <w:sz w:val="28"/>
          <w:szCs w:val="28"/>
        </w:rPr>
        <w:t xml:space="preserve"> </w:t>
      </w:r>
      <w:r w:rsidRPr="00CD2409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D14BF6" w:rsidRPr="00CD2409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Pr="00CD2409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Pr="00CD2409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CD2409" w:rsidRPr="00CD2409" w:rsidRDefault="00CD2409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D14BF6" w:rsidRPr="00CD2409" w:rsidRDefault="00CD2409" w:rsidP="00CD2409">
      <w:pPr>
        <w:pStyle w:val="a7"/>
        <w:spacing w:line="360" w:lineRule="auto"/>
        <w:jc w:val="right"/>
        <w:rPr>
          <w:rFonts w:ascii="Times New Roman" w:hAnsi="Times New Roman"/>
          <w:b/>
          <w:noProof/>
          <w:sz w:val="28"/>
          <w:szCs w:val="28"/>
        </w:rPr>
      </w:pPr>
      <w:r w:rsidRPr="00CD2409">
        <w:rPr>
          <w:rFonts w:ascii="Times New Roman" w:hAnsi="Times New Roman"/>
          <w:b/>
          <w:noProof/>
          <w:sz w:val="28"/>
          <w:szCs w:val="28"/>
        </w:rPr>
        <w:t>Приложение №1 к приказу УО от 21.07.2021г. № 78</w:t>
      </w:r>
    </w:p>
    <w:p w:rsidR="00CD2409" w:rsidRPr="00CD2409" w:rsidRDefault="00CD2409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CD2409" w:rsidRP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CD2409">
        <w:rPr>
          <w:rFonts w:ascii="Times New Roman" w:hAnsi="Times New Roman"/>
          <w:b/>
          <w:noProof/>
          <w:sz w:val="28"/>
          <w:szCs w:val="28"/>
        </w:rPr>
        <w:t xml:space="preserve">Состав </w:t>
      </w:r>
      <w:r w:rsidRPr="00CD2409">
        <w:rPr>
          <w:rFonts w:ascii="Times New Roman" w:hAnsi="Times New Roman"/>
          <w:b/>
          <w:sz w:val="28"/>
          <w:szCs w:val="28"/>
        </w:rPr>
        <w:t>комиссии</w:t>
      </w:r>
      <w:r w:rsidRPr="00CD2409">
        <w:rPr>
          <w:rFonts w:ascii="Times New Roman" w:hAnsi="Times New Roman"/>
          <w:b/>
          <w:sz w:val="28"/>
          <w:szCs w:val="28"/>
        </w:rPr>
        <w:t xml:space="preserve"> по рассмотрению заявлений кандидатов на замещение вакантных должностей работников образовательных учреждений</w:t>
      </w:r>
    </w:p>
    <w:p w:rsidR="00CD2409" w:rsidRP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D2409" w:rsidRP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D2409" w:rsidRPr="00CD2409" w:rsidRDefault="00CD2409" w:rsidP="006B39B2">
      <w:pPr>
        <w:widowControl/>
        <w:numPr>
          <w:ilvl w:val="0"/>
          <w:numId w:val="2"/>
        </w:numPr>
        <w:tabs>
          <w:tab w:val="left" w:pos="1840"/>
        </w:tabs>
        <w:suppressAutoHyphens w:val="0"/>
        <w:rPr>
          <w:sz w:val="28"/>
          <w:szCs w:val="28"/>
        </w:rPr>
      </w:pPr>
      <w:r w:rsidRPr="00CD2409">
        <w:rPr>
          <w:sz w:val="28"/>
          <w:szCs w:val="28"/>
        </w:rPr>
        <w:t>Шапиева Э.И. – директор ИМЦ</w:t>
      </w:r>
      <w:r w:rsidRPr="00CD2409">
        <w:rPr>
          <w:sz w:val="28"/>
          <w:szCs w:val="28"/>
        </w:rPr>
        <w:t>, председатель комиссии;</w:t>
      </w:r>
    </w:p>
    <w:p w:rsidR="00CD2409" w:rsidRPr="00CD2409" w:rsidRDefault="00CD2409" w:rsidP="006B39B2">
      <w:pPr>
        <w:widowControl/>
        <w:numPr>
          <w:ilvl w:val="0"/>
          <w:numId w:val="2"/>
        </w:numPr>
        <w:tabs>
          <w:tab w:val="left" w:pos="1840"/>
        </w:tabs>
        <w:suppressAutoHyphens w:val="0"/>
        <w:rPr>
          <w:sz w:val="28"/>
          <w:szCs w:val="28"/>
        </w:rPr>
      </w:pPr>
      <w:r w:rsidRPr="00CD2409">
        <w:rPr>
          <w:sz w:val="28"/>
          <w:szCs w:val="28"/>
        </w:rPr>
        <w:t>Гаджиева С.Х.</w:t>
      </w:r>
      <w:r w:rsidRPr="00CD2409">
        <w:rPr>
          <w:sz w:val="28"/>
          <w:szCs w:val="28"/>
        </w:rPr>
        <w:t xml:space="preserve"> –</w:t>
      </w:r>
      <w:r w:rsidRPr="00CD2409">
        <w:rPr>
          <w:sz w:val="28"/>
          <w:szCs w:val="28"/>
        </w:rPr>
        <w:t xml:space="preserve">главный специалист, </w:t>
      </w:r>
      <w:r w:rsidRPr="00CD2409">
        <w:rPr>
          <w:sz w:val="28"/>
          <w:szCs w:val="28"/>
        </w:rPr>
        <w:t xml:space="preserve">заместитель </w:t>
      </w:r>
      <w:r w:rsidRPr="00CD2409">
        <w:rPr>
          <w:sz w:val="28"/>
          <w:szCs w:val="28"/>
        </w:rPr>
        <w:t>председателя комиссии;</w:t>
      </w:r>
    </w:p>
    <w:p w:rsidR="00CD2409" w:rsidRPr="00CD2409" w:rsidRDefault="00CD2409" w:rsidP="006B39B2">
      <w:pPr>
        <w:widowControl/>
        <w:numPr>
          <w:ilvl w:val="0"/>
          <w:numId w:val="2"/>
        </w:numPr>
        <w:tabs>
          <w:tab w:val="left" w:pos="1840"/>
        </w:tabs>
        <w:suppressAutoHyphens w:val="0"/>
        <w:rPr>
          <w:sz w:val="28"/>
          <w:szCs w:val="28"/>
        </w:rPr>
      </w:pPr>
      <w:r w:rsidRPr="00CD2409">
        <w:rPr>
          <w:sz w:val="28"/>
          <w:szCs w:val="28"/>
        </w:rPr>
        <w:t>Закарьяева А.К.- методист ИМЦ, секретарь комиссии;</w:t>
      </w:r>
    </w:p>
    <w:p w:rsidR="00CD2409" w:rsidRPr="00CD2409" w:rsidRDefault="00CD2409" w:rsidP="006B39B2">
      <w:pPr>
        <w:widowControl/>
        <w:numPr>
          <w:ilvl w:val="0"/>
          <w:numId w:val="2"/>
        </w:numPr>
        <w:tabs>
          <w:tab w:val="left" w:pos="1840"/>
        </w:tabs>
        <w:suppressAutoHyphens w:val="0"/>
        <w:rPr>
          <w:sz w:val="28"/>
          <w:szCs w:val="28"/>
        </w:rPr>
      </w:pPr>
      <w:r w:rsidRPr="00CD2409">
        <w:rPr>
          <w:sz w:val="28"/>
          <w:szCs w:val="28"/>
        </w:rPr>
        <w:t>Шапиева П</w:t>
      </w:r>
      <w:r w:rsidRPr="00CD2409">
        <w:rPr>
          <w:sz w:val="28"/>
          <w:szCs w:val="28"/>
        </w:rPr>
        <w:t xml:space="preserve">.И. – </w:t>
      </w:r>
      <w:r w:rsidRPr="00CD2409">
        <w:rPr>
          <w:sz w:val="28"/>
          <w:szCs w:val="28"/>
        </w:rPr>
        <w:t>главный специалист, член комиссии</w:t>
      </w:r>
      <w:r w:rsidRPr="00CD2409">
        <w:rPr>
          <w:sz w:val="28"/>
          <w:szCs w:val="28"/>
        </w:rPr>
        <w:t>.</w:t>
      </w:r>
    </w:p>
    <w:p w:rsidR="00CD2409" w:rsidRPr="00CD2409" w:rsidRDefault="00CD2409" w:rsidP="00CD2409">
      <w:pPr>
        <w:pStyle w:val="a7"/>
        <w:spacing w:line="360" w:lineRule="auto"/>
        <w:ind w:left="360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P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D2409" w:rsidRPr="00CD2409" w:rsidRDefault="00CD2409" w:rsidP="00CD2409">
      <w:pPr>
        <w:jc w:val="right"/>
        <w:rPr>
          <w:b/>
          <w:sz w:val="28"/>
          <w:szCs w:val="28"/>
        </w:rPr>
      </w:pPr>
      <w:r w:rsidRPr="00CD2409">
        <w:rPr>
          <w:b/>
          <w:sz w:val="28"/>
          <w:szCs w:val="28"/>
        </w:rPr>
        <w:t>Приложение №2</w:t>
      </w:r>
    </w:p>
    <w:p w:rsidR="00CD2409" w:rsidRPr="00CD2409" w:rsidRDefault="00CD2409" w:rsidP="00CD2409">
      <w:pPr>
        <w:pStyle w:val="a7"/>
        <w:spacing w:line="360" w:lineRule="auto"/>
        <w:jc w:val="right"/>
        <w:rPr>
          <w:rFonts w:ascii="Times New Roman" w:hAnsi="Times New Roman"/>
          <w:b/>
          <w:noProof/>
          <w:sz w:val="28"/>
          <w:szCs w:val="28"/>
        </w:rPr>
      </w:pPr>
      <w:r w:rsidRPr="00CD2409">
        <w:rPr>
          <w:rFonts w:ascii="Times New Roman" w:hAnsi="Times New Roman"/>
          <w:b/>
          <w:noProof/>
          <w:sz w:val="28"/>
          <w:szCs w:val="28"/>
        </w:rPr>
        <w:t>к приказу УО от 21.07.2021г. № 78</w:t>
      </w:r>
    </w:p>
    <w:p w:rsidR="00CD2409" w:rsidRPr="00CD2409" w:rsidRDefault="00CD2409" w:rsidP="00CD2409">
      <w:pPr>
        <w:jc w:val="center"/>
        <w:rPr>
          <w:b/>
          <w:sz w:val="28"/>
          <w:szCs w:val="28"/>
        </w:rPr>
      </w:pPr>
      <w:r w:rsidRPr="00CD2409">
        <w:rPr>
          <w:b/>
          <w:sz w:val="28"/>
          <w:szCs w:val="28"/>
        </w:rPr>
        <w:t>График</w:t>
      </w:r>
    </w:p>
    <w:p w:rsidR="00CD2409" w:rsidRPr="00CD2409" w:rsidRDefault="00CD2409" w:rsidP="00CD2409">
      <w:pPr>
        <w:jc w:val="center"/>
        <w:rPr>
          <w:b/>
          <w:sz w:val="28"/>
          <w:szCs w:val="28"/>
        </w:rPr>
      </w:pPr>
      <w:r w:rsidRPr="00CD2409">
        <w:rPr>
          <w:b/>
          <w:sz w:val="28"/>
          <w:szCs w:val="28"/>
        </w:rPr>
        <w:t>п</w:t>
      </w:r>
      <w:r w:rsidRPr="00CD2409">
        <w:rPr>
          <w:b/>
          <w:sz w:val="28"/>
          <w:szCs w:val="28"/>
        </w:rPr>
        <w:t xml:space="preserve">роведения заседаний комиссии </w:t>
      </w:r>
    </w:p>
    <w:p w:rsidR="00CD2409" w:rsidRPr="00CD2409" w:rsidRDefault="00CD2409" w:rsidP="00CD2409">
      <w:pPr>
        <w:jc w:val="center"/>
        <w:rPr>
          <w:sz w:val="28"/>
          <w:szCs w:val="28"/>
        </w:rPr>
      </w:pPr>
    </w:p>
    <w:tbl>
      <w:tblPr>
        <w:tblW w:w="759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590"/>
      </w:tblGrid>
      <w:tr w:rsidR="00CD2409" w:rsidRPr="00CD2409" w:rsidTr="00827721">
        <w:trPr>
          <w:trHeight w:val="381"/>
          <w:jc w:val="center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2409" w:rsidRPr="00CD2409" w:rsidRDefault="00CD2409" w:rsidP="00CD2409">
            <w:pPr>
              <w:jc w:val="center"/>
              <w:rPr>
                <w:b/>
                <w:sz w:val="28"/>
                <w:szCs w:val="28"/>
              </w:rPr>
            </w:pPr>
            <w:r w:rsidRPr="00CD2409">
              <w:rPr>
                <w:sz w:val="28"/>
                <w:szCs w:val="28"/>
              </w:rPr>
              <w:t>3</w:t>
            </w:r>
            <w:r w:rsidRPr="00CD2409">
              <w:rPr>
                <w:sz w:val="28"/>
                <w:szCs w:val="28"/>
              </w:rPr>
              <w:t xml:space="preserve"> </w:t>
            </w:r>
            <w:r w:rsidRPr="00CD2409">
              <w:rPr>
                <w:sz w:val="28"/>
                <w:szCs w:val="28"/>
              </w:rPr>
              <w:t>августа 2021 г.</w:t>
            </w:r>
          </w:p>
        </w:tc>
      </w:tr>
      <w:tr w:rsidR="00CD2409" w:rsidRPr="00CD2409" w:rsidTr="00827721">
        <w:trPr>
          <w:trHeight w:val="415"/>
          <w:jc w:val="center"/>
        </w:trPr>
        <w:tc>
          <w:tcPr>
            <w:tcW w:w="7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2409" w:rsidRPr="00CD2409" w:rsidRDefault="00CD2409" w:rsidP="00827721">
            <w:pPr>
              <w:jc w:val="center"/>
              <w:rPr>
                <w:sz w:val="28"/>
                <w:szCs w:val="28"/>
              </w:rPr>
            </w:pPr>
            <w:r w:rsidRPr="00CD2409">
              <w:rPr>
                <w:sz w:val="28"/>
                <w:szCs w:val="28"/>
              </w:rPr>
              <w:t xml:space="preserve">10 </w:t>
            </w:r>
            <w:r w:rsidRPr="00CD2409">
              <w:rPr>
                <w:sz w:val="28"/>
                <w:szCs w:val="28"/>
              </w:rPr>
              <w:t xml:space="preserve">августа </w:t>
            </w:r>
            <w:r w:rsidRPr="00CD2409">
              <w:rPr>
                <w:sz w:val="28"/>
                <w:szCs w:val="28"/>
              </w:rPr>
              <w:t>2021</w:t>
            </w:r>
            <w:r w:rsidRPr="00CD2409">
              <w:rPr>
                <w:sz w:val="28"/>
                <w:szCs w:val="28"/>
              </w:rPr>
              <w:t>г.</w:t>
            </w:r>
          </w:p>
        </w:tc>
      </w:tr>
    </w:tbl>
    <w:p w:rsidR="00CD2409" w:rsidRPr="00CD2409" w:rsidRDefault="00CD2409" w:rsidP="00CD2409">
      <w:pPr>
        <w:jc w:val="center"/>
        <w:rPr>
          <w:b/>
          <w:sz w:val="28"/>
          <w:szCs w:val="28"/>
        </w:rPr>
      </w:pPr>
    </w:p>
    <w:p w:rsidR="00CD2409" w:rsidRPr="00CD2409" w:rsidRDefault="00CD2409" w:rsidP="00CD2409">
      <w:pPr>
        <w:pStyle w:val="a7"/>
        <w:spacing w:line="36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sectPr w:rsidR="00CD2409" w:rsidRPr="00CD2409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39B2" w:rsidRDefault="006B39B2" w:rsidP="00793752">
      <w:r>
        <w:separator/>
      </w:r>
    </w:p>
  </w:endnote>
  <w:endnote w:type="continuationSeparator" w:id="0">
    <w:p w:rsidR="006B39B2" w:rsidRDefault="006B39B2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39B2" w:rsidRDefault="006B39B2" w:rsidP="00793752">
      <w:r>
        <w:separator/>
      </w:r>
    </w:p>
  </w:footnote>
  <w:footnote w:type="continuationSeparator" w:id="0">
    <w:p w:rsidR="006B39B2" w:rsidRDefault="006B39B2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1889740F"/>
    <w:multiLevelType w:val="hybridMultilevel"/>
    <w:tmpl w:val="6EF8AD4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" w15:restartNumberingAfterBreak="0">
    <w:nsid w:val="50AE7AC5"/>
    <w:multiLevelType w:val="hybridMultilevel"/>
    <w:tmpl w:val="A6662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0E42FD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1E60D9"/>
    <w:rsid w:val="00223AB8"/>
    <w:rsid w:val="002453CA"/>
    <w:rsid w:val="002A1C6C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0B3B"/>
    <w:rsid w:val="003C171C"/>
    <w:rsid w:val="003E6B08"/>
    <w:rsid w:val="003F1FE1"/>
    <w:rsid w:val="004019B4"/>
    <w:rsid w:val="0040312C"/>
    <w:rsid w:val="00407676"/>
    <w:rsid w:val="00440675"/>
    <w:rsid w:val="0045067B"/>
    <w:rsid w:val="00455A0B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66933"/>
    <w:rsid w:val="00672F3C"/>
    <w:rsid w:val="0069057B"/>
    <w:rsid w:val="006A5990"/>
    <w:rsid w:val="006B39B2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044B1"/>
    <w:rsid w:val="008367F4"/>
    <w:rsid w:val="00841C44"/>
    <w:rsid w:val="00884448"/>
    <w:rsid w:val="0089226B"/>
    <w:rsid w:val="008D01F2"/>
    <w:rsid w:val="00920BC5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07A7"/>
    <w:rsid w:val="00AD23D9"/>
    <w:rsid w:val="00AD3050"/>
    <w:rsid w:val="00AD4BB3"/>
    <w:rsid w:val="00B0095A"/>
    <w:rsid w:val="00B03452"/>
    <w:rsid w:val="00B13FFB"/>
    <w:rsid w:val="00B44288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409"/>
    <w:rsid w:val="00CD2C1B"/>
    <w:rsid w:val="00CD2C29"/>
    <w:rsid w:val="00CE2E5B"/>
    <w:rsid w:val="00CE76F1"/>
    <w:rsid w:val="00CF23B0"/>
    <w:rsid w:val="00D14BF6"/>
    <w:rsid w:val="00D16BFE"/>
    <w:rsid w:val="00D1711C"/>
    <w:rsid w:val="00D50EAF"/>
    <w:rsid w:val="00D9538C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  <w:style w:type="paragraph" w:customStyle="1" w:styleId="formattext">
    <w:name w:val="formattext"/>
    <w:basedOn w:val="a"/>
    <w:rsid w:val="0045067B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2021-07-22T12:40:00Z</cp:lastPrinted>
  <dcterms:created xsi:type="dcterms:W3CDTF">2021-07-22T12:40:00Z</dcterms:created>
  <dcterms:modified xsi:type="dcterms:W3CDTF">2021-07-22T12:40:00Z</dcterms:modified>
</cp:coreProperties>
</file>