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689" w:rsidRDefault="00ED5111">
      <w:pPr>
        <w:tabs>
          <w:tab w:val="left" w:pos="4356"/>
        </w:tabs>
        <w:rPr>
          <w:b/>
          <w:sz w:val="28"/>
        </w:rPr>
      </w:pPr>
      <w:bookmarkStart w:id="0" w:name="_GoBack"/>
      <w:bookmarkEnd w:id="0"/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771650" cy="2238375"/>
                <wp:effectExtent l="0" t="0" r="0" b="0"/>
                <wp:wrapTight wrapText="bothSides" distL="114300" distR="114300">
                  <wp:wrapPolygon edited="0">
                    <wp:start x="0" y="0"/>
                    <wp:lineTo x="0" y="21692"/>
                    <wp:lineTo x="21600" y="21692"/>
                    <wp:lineTo x="21600" y="0"/>
                    <wp:lineTo x="0" y="0"/>
                  </wp:wrapPolygon>
                </wp:wrapTight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C72689" w:rsidRDefault="00ED511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</w:rPr>
                              <w:drawing>
                                <wp:inline distT="0" distB="0" distL="0" distR="0">
                                  <wp:extent cx="1701294" cy="2162175"/>
                                  <wp:effectExtent l="0" t="0" r="0" b="0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01294" cy="2162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72689" w:rsidRDefault="00C7268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C72689" w:rsidRDefault="00C7268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C72689" w:rsidRDefault="00C7268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C72689" w:rsidRDefault="00ED511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ФОТ</w:t>
                            </w:r>
                            <w:r>
                              <w:rPr>
                                <w:rStyle w:val="1"/>
                                <w:sz w:val="0"/>
                                <w:highlight w:val="black"/>
                                <w:u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О</w:t>
                            </w:r>
                          </w:p>
                          <w:p w:rsidR="00C72689" w:rsidRDefault="00ED5111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45 мм х 35 мм 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icture 3" o:spid="_x0000_s1026" style="position:absolute;margin-left:0;margin-top:0;width:139.5pt;height:176.25pt;z-index:-2516582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">
                <v:textbox>
                  <w:txbxContent>
                    <w:p w:rsidR="00C72689" w:rsidRDefault="00ED511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noProof/>
                          <w:sz w:val="28"/>
                        </w:rPr>
                        <w:drawing>
                          <wp:inline distT="0" distB="0" distL="0" distR="0">
                            <wp:extent cx="1701294" cy="2162175"/>
                            <wp:effectExtent l="0" t="0" r="0" b="0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5"/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701294" cy="2162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72689" w:rsidRDefault="00C72689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:rsidR="00C72689" w:rsidRDefault="00C72689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:rsidR="00C72689" w:rsidRDefault="00C72689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:rsidR="00C72689" w:rsidRDefault="00ED511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ФОТ</w:t>
                      </w:r>
                      <w:r>
                        <w:rPr>
                          <w:rStyle w:val="1"/>
                          <w:sz w:val="0"/>
                          <w:highlight w:val="black"/>
                          <w:u w:color="000000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О</w:t>
                      </w:r>
                    </w:p>
                    <w:p w:rsidR="00C72689" w:rsidRDefault="00ED5111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45 мм х 35 мм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:rsidR="00C72689" w:rsidRDefault="00ED5111">
      <w:pPr>
        <w:tabs>
          <w:tab w:val="left" w:pos="4356"/>
        </w:tabs>
        <w:jc w:val="center"/>
        <w:rPr>
          <w:b/>
          <w:sz w:val="28"/>
        </w:rPr>
      </w:pPr>
      <w:r>
        <w:rPr>
          <w:b/>
          <w:sz w:val="28"/>
        </w:rPr>
        <w:t xml:space="preserve">ФИО: Мухтарова </w:t>
      </w:r>
      <w:proofErr w:type="spellStart"/>
      <w:r>
        <w:rPr>
          <w:b/>
          <w:sz w:val="28"/>
        </w:rPr>
        <w:t>Асият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Алимхановна</w:t>
      </w:r>
      <w:proofErr w:type="spellEnd"/>
    </w:p>
    <w:p w:rsidR="00C72689" w:rsidRDefault="00ED5111">
      <w:pPr>
        <w:tabs>
          <w:tab w:val="left" w:pos="4356"/>
        </w:tabs>
        <w:jc w:val="center"/>
        <w:rPr>
          <w:b/>
          <w:sz w:val="28"/>
        </w:rPr>
      </w:pPr>
      <w:r>
        <w:rPr>
          <w:b/>
          <w:sz w:val="28"/>
        </w:rPr>
        <w:t>Возраст: 30</w:t>
      </w:r>
    </w:p>
    <w:p w:rsidR="00C72689" w:rsidRDefault="00ED5111">
      <w:pPr>
        <w:tabs>
          <w:tab w:val="left" w:pos="4356"/>
        </w:tabs>
        <w:jc w:val="center"/>
        <w:rPr>
          <w:b/>
          <w:sz w:val="28"/>
        </w:rPr>
      </w:pPr>
      <w:r>
        <w:rPr>
          <w:b/>
          <w:sz w:val="28"/>
        </w:rPr>
        <w:t>Должность: Советник директора по воспитанию и взаимодействию с детскими общественными объединениями</w:t>
      </w:r>
    </w:p>
    <w:p w:rsidR="00C72689" w:rsidRDefault="00ED5111">
      <w:pPr>
        <w:tabs>
          <w:tab w:val="left" w:pos="4356"/>
        </w:tabs>
        <w:jc w:val="center"/>
        <w:rPr>
          <w:b/>
          <w:sz w:val="28"/>
        </w:rPr>
      </w:pPr>
      <w:r>
        <w:rPr>
          <w:b/>
          <w:sz w:val="28"/>
        </w:rPr>
        <w:t>Регион: Республика Дагестан</w:t>
      </w:r>
    </w:p>
    <w:p w:rsidR="00C72689" w:rsidRDefault="00C72689">
      <w:pPr>
        <w:tabs>
          <w:tab w:val="left" w:pos="4356"/>
        </w:tabs>
        <w:jc w:val="center"/>
        <w:rPr>
          <w:b/>
          <w:sz w:val="28"/>
        </w:rPr>
      </w:pPr>
    </w:p>
    <w:p w:rsidR="00C72689" w:rsidRDefault="00C72689">
      <w:pPr>
        <w:tabs>
          <w:tab w:val="left" w:pos="4356"/>
        </w:tabs>
        <w:jc w:val="both"/>
        <w:rPr>
          <w:sz w:val="28"/>
        </w:rPr>
      </w:pPr>
    </w:p>
    <w:p w:rsidR="00C72689" w:rsidRDefault="00C72689">
      <w:pPr>
        <w:tabs>
          <w:tab w:val="left" w:pos="4356"/>
        </w:tabs>
        <w:jc w:val="both"/>
        <w:rPr>
          <w:sz w:val="28"/>
        </w:rPr>
      </w:pPr>
    </w:p>
    <w:p w:rsidR="00C72689" w:rsidRDefault="00C72689">
      <w:pPr>
        <w:tabs>
          <w:tab w:val="left" w:pos="4356"/>
        </w:tabs>
        <w:jc w:val="both"/>
        <w:rPr>
          <w:sz w:val="28"/>
        </w:rPr>
      </w:pPr>
    </w:p>
    <w:p w:rsidR="00C72689" w:rsidRDefault="00C72689">
      <w:pPr>
        <w:tabs>
          <w:tab w:val="left" w:pos="4356"/>
        </w:tabs>
        <w:jc w:val="both"/>
        <w:rPr>
          <w:sz w:val="28"/>
        </w:rPr>
      </w:pPr>
    </w:p>
    <w:p w:rsidR="00C72689" w:rsidRDefault="00C72689">
      <w:pPr>
        <w:tabs>
          <w:tab w:val="left" w:pos="4356"/>
        </w:tabs>
        <w:jc w:val="both"/>
        <w:rPr>
          <w:sz w:val="28"/>
        </w:rPr>
      </w:pPr>
    </w:p>
    <w:p w:rsidR="00C72689" w:rsidRDefault="00C72689">
      <w:pPr>
        <w:tabs>
          <w:tab w:val="left" w:pos="4356"/>
        </w:tabs>
        <w:jc w:val="both"/>
        <w:rPr>
          <w:sz w:val="28"/>
        </w:rPr>
      </w:pPr>
    </w:p>
    <w:p w:rsidR="00C72689" w:rsidRDefault="00ED5111">
      <w:pPr>
        <w:tabs>
          <w:tab w:val="left" w:pos="4356"/>
        </w:tabs>
        <w:spacing w:line="276" w:lineRule="auto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  <w:u w:val="single"/>
        </w:rPr>
        <w:t>Дата рождения:</w:t>
      </w:r>
      <w:r>
        <w:rPr>
          <w:color w:val="000000" w:themeColor="text1"/>
          <w:sz w:val="28"/>
        </w:rPr>
        <w:t xml:space="preserve"> 25.10.1994 </w:t>
      </w:r>
    </w:p>
    <w:p w:rsidR="00C72689" w:rsidRDefault="00C72689">
      <w:pPr>
        <w:spacing w:line="276" w:lineRule="auto"/>
        <w:jc w:val="both"/>
        <w:rPr>
          <w:color w:val="000000" w:themeColor="text1"/>
          <w:sz w:val="28"/>
          <w:u w:val="single"/>
        </w:rPr>
      </w:pPr>
    </w:p>
    <w:p w:rsidR="00C72689" w:rsidRDefault="00ED5111">
      <w:pPr>
        <w:spacing w:line="276" w:lineRule="auto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  <w:u w:val="single"/>
        </w:rPr>
        <w:t xml:space="preserve">Место рождения: </w:t>
      </w:r>
      <w:r>
        <w:rPr>
          <w:color w:val="000000" w:themeColor="text1"/>
          <w:sz w:val="28"/>
          <w:u w:val="single"/>
        </w:rPr>
        <w:t>город Хасавюрт Республика Дагестан</w:t>
      </w:r>
    </w:p>
    <w:p w:rsidR="00C72689" w:rsidRDefault="00C72689">
      <w:pPr>
        <w:spacing w:line="276" w:lineRule="auto"/>
        <w:ind w:right="-2"/>
        <w:rPr>
          <w:color w:val="000000" w:themeColor="text1"/>
          <w:sz w:val="28"/>
          <w:u w:val="single"/>
        </w:rPr>
      </w:pPr>
    </w:p>
    <w:p w:rsidR="00C72689" w:rsidRDefault="00ED5111">
      <w:pPr>
        <w:spacing w:line="276" w:lineRule="auto"/>
        <w:ind w:right="-2"/>
        <w:rPr>
          <w:color w:val="000000" w:themeColor="text1"/>
          <w:sz w:val="28"/>
          <w:u w:val="single"/>
        </w:rPr>
      </w:pPr>
      <w:r>
        <w:rPr>
          <w:color w:val="000000" w:themeColor="text1"/>
          <w:sz w:val="28"/>
          <w:u w:val="single"/>
        </w:rPr>
        <w:t xml:space="preserve">Образование: </w:t>
      </w:r>
      <w:r>
        <w:rPr>
          <w:color w:val="000000" w:themeColor="text1"/>
          <w:sz w:val="28"/>
        </w:rPr>
        <w:t xml:space="preserve">2012 год, Дагестанский государственный университет, факультет химический </w:t>
      </w:r>
    </w:p>
    <w:p w:rsidR="00C72689" w:rsidRDefault="00C72689">
      <w:pPr>
        <w:ind w:right="3917"/>
        <w:rPr>
          <w:sz w:val="28"/>
        </w:rPr>
      </w:pPr>
    </w:p>
    <w:p w:rsidR="00C72689" w:rsidRDefault="00C72689">
      <w:pPr>
        <w:ind w:right="3917"/>
        <w:rPr>
          <w:sz w:val="28"/>
          <w:u w:val="single"/>
        </w:rPr>
      </w:pPr>
    </w:p>
    <w:p w:rsidR="00C72689" w:rsidRDefault="00ED5111">
      <w:pPr>
        <w:ind w:right="3917"/>
        <w:rPr>
          <w:sz w:val="28"/>
          <w:u w:val="single"/>
        </w:rPr>
      </w:pPr>
      <w:r>
        <w:rPr>
          <w:sz w:val="28"/>
          <w:u w:val="single"/>
        </w:rPr>
        <w:t xml:space="preserve">Трудовая деятельность: </w:t>
      </w:r>
    </w:p>
    <w:p w:rsidR="00C72689" w:rsidRDefault="00C72689">
      <w:pPr>
        <w:ind w:right="-2"/>
        <w:rPr>
          <w:sz w:val="28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91"/>
        <w:gridCol w:w="1591"/>
        <w:gridCol w:w="3901"/>
        <w:gridCol w:w="2693"/>
      </w:tblGrid>
      <w:tr w:rsidR="00C72689">
        <w:trPr>
          <w:trHeight w:val="232"/>
        </w:trPr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Число, месяц и год</w:t>
            </w:r>
          </w:p>
        </w:tc>
        <w:tc>
          <w:tcPr>
            <w:tcW w:w="39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Место работы, должность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Адрес организации</w:t>
            </w:r>
          </w:p>
        </w:tc>
      </w:tr>
      <w:tr w:rsidR="00C72689">
        <w:trPr>
          <w:trHeight w:val="2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приема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увольнения</w:t>
            </w:r>
          </w:p>
        </w:tc>
        <w:tc>
          <w:tcPr>
            <w:tcW w:w="39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C72689"/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C72689"/>
        </w:tc>
      </w:tr>
      <w:tr w:rsidR="00C72689">
        <w:trPr>
          <w:trHeight w:val="2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>17.09.2021 г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>08.12.2021г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>Менеджер по продажам в розничном отделе. Общество с ограниченной ответственностью «СОЦИАЛЬНАЯ АПТЕКА»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>С. Ботлих Ботлихский район Республика Дагестан</w:t>
            </w:r>
          </w:p>
        </w:tc>
      </w:tr>
      <w:tr w:rsidR="00C72689">
        <w:trPr>
          <w:trHeight w:val="2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>01.09.2022г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C72689">
            <w:pPr>
              <w:spacing w:line="240" w:lineRule="exact"/>
              <w:contextualSpacing/>
              <w:rPr>
                <w:sz w:val="28"/>
              </w:rPr>
            </w:pP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>Учитель Географии. МКОУ «</w:t>
            </w:r>
            <w:proofErr w:type="spellStart"/>
            <w:r>
              <w:rPr>
                <w:sz w:val="28"/>
              </w:rPr>
              <w:t>Годоберинская</w:t>
            </w:r>
            <w:proofErr w:type="spellEnd"/>
            <w:r>
              <w:rPr>
                <w:sz w:val="28"/>
              </w:rPr>
              <w:t xml:space="preserve"> средняя общеобразовательная школа имени братьев М Ю и Л Ю </w:t>
            </w:r>
            <w:proofErr w:type="spellStart"/>
            <w:r>
              <w:rPr>
                <w:sz w:val="28"/>
              </w:rPr>
              <w:t>Муминовых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689" w:rsidRDefault="00ED5111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С. </w:t>
            </w:r>
            <w:proofErr w:type="spellStart"/>
            <w:r>
              <w:rPr>
                <w:sz w:val="28"/>
              </w:rPr>
              <w:t>Годобери</w:t>
            </w:r>
            <w:proofErr w:type="spellEnd"/>
            <w:r>
              <w:rPr>
                <w:sz w:val="28"/>
              </w:rPr>
              <w:t xml:space="preserve"> Ботлихский район Республика Дагестан</w:t>
            </w:r>
          </w:p>
        </w:tc>
      </w:tr>
    </w:tbl>
    <w:p w:rsidR="00C72689" w:rsidRDefault="00C72689">
      <w:pPr>
        <w:ind w:right="-2"/>
        <w:rPr>
          <w:i/>
          <w:color w:val="FF0000"/>
          <w:sz w:val="28"/>
        </w:rPr>
      </w:pPr>
    </w:p>
    <w:p w:rsidR="00C72689" w:rsidRDefault="00C72689">
      <w:pPr>
        <w:ind w:right="-2"/>
        <w:rPr>
          <w:i/>
          <w:color w:val="FF0000"/>
          <w:sz w:val="28"/>
        </w:rPr>
      </w:pPr>
    </w:p>
    <w:p w:rsidR="00C72689" w:rsidRDefault="00ED5111">
      <w:pPr>
        <w:ind w:right="3917"/>
        <w:jc w:val="both"/>
        <w:rPr>
          <w:sz w:val="28"/>
          <w:u w:val="single"/>
        </w:rPr>
      </w:pPr>
      <w:r>
        <w:rPr>
          <w:sz w:val="28"/>
          <w:u w:val="single"/>
        </w:rPr>
        <w:t>Общественная деятельность:</w:t>
      </w:r>
    </w:p>
    <w:p w:rsidR="00C72689" w:rsidRDefault="00C72689">
      <w:pPr>
        <w:spacing w:line="276" w:lineRule="auto"/>
        <w:jc w:val="both"/>
        <w:rPr>
          <w:color w:val="000000" w:themeColor="text1"/>
          <w:sz w:val="28"/>
          <w:highlight w:val="white"/>
          <w:u w:val="single"/>
        </w:rPr>
      </w:pPr>
    </w:p>
    <w:p w:rsidR="00C72689" w:rsidRDefault="00ED5111">
      <w:pPr>
        <w:ind w:right="-711"/>
        <w:jc w:val="both"/>
        <w:rPr>
          <w:color w:val="FF0000"/>
          <w:sz w:val="28"/>
          <w:u w:val="single"/>
        </w:rPr>
      </w:pPr>
      <w:r>
        <w:rPr>
          <w:sz w:val="28"/>
          <w:u w:val="single"/>
        </w:rPr>
        <w:t>Награды</w:t>
      </w:r>
      <w:r>
        <w:rPr>
          <w:sz w:val="28"/>
        </w:rPr>
        <w:t>:</w:t>
      </w:r>
      <w:r>
        <w:rPr>
          <w:i/>
          <w:sz w:val="28"/>
        </w:rPr>
        <w:t xml:space="preserve"> </w:t>
      </w:r>
    </w:p>
    <w:p w:rsidR="00C72689" w:rsidRDefault="00ED5111">
      <w:pPr>
        <w:ind w:right="3917"/>
        <w:jc w:val="both"/>
        <w:rPr>
          <w:i/>
          <w:sz w:val="28"/>
        </w:rPr>
      </w:pPr>
      <w:r>
        <w:rPr>
          <w:i/>
          <w:sz w:val="28"/>
        </w:rPr>
        <w:t>Региональные:</w:t>
      </w:r>
    </w:p>
    <w:p w:rsidR="00C72689" w:rsidRDefault="00ED5111">
      <w:pPr>
        <w:pStyle w:val="a7"/>
        <w:numPr>
          <w:ilvl w:val="0"/>
          <w:numId w:val="1"/>
        </w:numPr>
        <w:ind w:right="3917"/>
        <w:jc w:val="both"/>
        <w:rPr>
          <w:i/>
          <w:sz w:val="28"/>
        </w:rPr>
      </w:pPr>
      <w:r>
        <w:rPr>
          <w:i/>
          <w:sz w:val="28"/>
        </w:rPr>
        <w:t xml:space="preserve">Благодарность за проведение цикла патриотических </w:t>
      </w:r>
      <w:proofErr w:type="gramStart"/>
      <w:r>
        <w:rPr>
          <w:i/>
          <w:sz w:val="28"/>
        </w:rPr>
        <w:t>мероприятий ,</w:t>
      </w:r>
      <w:proofErr w:type="gramEnd"/>
      <w:r>
        <w:rPr>
          <w:i/>
          <w:sz w:val="28"/>
        </w:rPr>
        <w:t xml:space="preserve"> посвященных 78-ой годовщине победы в Великой отечественной </w:t>
      </w:r>
      <w:r>
        <w:rPr>
          <w:i/>
          <w:sz w:val="28"/>
        </w:rPr>
        <w:lastRenderedPageBreak/>
        <w:t>войне. Альтаир</w:t>
      </w:r>
    </w:p>
    <w:p w:rsidR="00C72689" w:rsidRDefault="00C72689">
      <w:pPr>
        <w:spacing w:line="276" w:lineRule="auto"/>
        <w:jc w:val="both"/>
        <w:rPr>
          <w:i/>
          <w:color w:val="000000" w:themeColor="text1"/>
          <w:sz w:val="28"/>
          <w:highlight w:val="white"/>
        </w:rPr>
      </w:pPr>
    </w:p>
    <w:p w:rsidR="00C72689" w:rsidRDefault="00ED5111">
      <w:p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Федеральные:</w:t>
      </w:r>
    </w:p>
    <w:p w:rsidR="00C72689" w:rsidRDefault="00ED5111">
      <w:pPr>
        <w:pStyle w:val="a7"/>
        <w:numPr>
          <w:ilvl w:val="0"/>
          <w:numId w:val="2"/>
        </w:numPr>
        <w:spacing w:line="276" w:lineRule="auto"/>
        <w:jc w:val="both"/>
        <w:rPr>
          <w:i/>
          <w:color w:val="000000" w:themeColor="text1"/>
          <w:sz w:val="28"/>
          <w:highlight w:val="white"/>
        </w:rPr>
      </w:pPr>
      <w:r>
        <w:rPr>
          <w:i/>
          <w:color w:val="000000" w:themeColor="text1"/>
          <w:sz w:val="28"/>
          <w:highlight w:val="white"/>
        </w:rPr>
        <w:t>Благодарность от Мои герои – Музыка Победы. Москва 2023 год.</w:t>
      </w:r>
    </w:p>
    <w:p w:rsidR="00C72689" w:rsidRDefault="00ED5111">
      <w:pPr>
        <w:pStyle w:val="a7"/>
        <w:numPr>
          <w:ilvl w:val="0"/>
          <w:numId w:val="2"/>
        </w:numPr>
        <w:spacing w:line="276" w:lineRule="auto"/>
        <w:jc w:val="both"/>
        <w:rPr>
          <w:i/>
          <w:color w:val="000000" w:themeColor="text1"/>
          <w:sz w:val="28"/>
          <w:highlight w:val="white"/>
        </w:rPr>
      </w:pPr>
      <w:r>
        <w:rPr>
          <w:i/>
          <w:color w:val="000000" w:themeColor="text1"/>
          <w:sz w:val="28"/>
          <w:highlight w:val="white"/>
        </w:rPr>
        <w:t>Благодарность за участие в проведении Всероссийских проверочных работ. Москва 2022 год.</w:t>
      </w:r>
    </w:p>
    <w:p w:rsidR="00C72689" w:rsidRDefault="00C72689">
      <w:pPr>
        <w:spacing w:line="276" w:lineRule="auto"/>
        <w:jc w:val="both"/>
        <w:rPr>
          <w:color w:val="000000" w:themeColor="text1"/>
          <w:sz w:val="28"/>
          <w:highlight w:val="white"/>
          <w:u w:val="single"/>
        </w:rPr>
      </w:pPr>
    </w:p>
    <w:p w:rsidR="00C72689" w:rsidRDefault="00ED5111">
      <w:pPr>
        <w:spacing w:line="276" w:lineRule="auto"/>
        <w:jc w:val="both"/>
        <w:rPr>
          <w:color w:val="FF0000"/>
          <w:sz w:val="28"/>
          <w:highlight w:val="white"/>
        </w:rPr>
      </w:pPr>
      <w:r>
        <w:rPr>
          <w:color w:val="000000" w:themeColor="text1"/>
          <w:sz w:val="28"/>
          <w:highlight w:val="white"/>
          <w:u w:val="single"/>
        </w:rPr>
        <w:t xml:space="preserve">Направление </w:t>
      </w:r>
      <w:r>
        <w:rPr>
          <w:color w:val="000000" w:themeColor="text1"/>
          <w:sz w:val="28"/>
          <w:highlight w:val="white"/>
          <w:u w:val="single"/>
        </w:rPr>
        <w:t>деятельности:</w:t>
      </w:r>
      <w:r>
        <w:rPr>
          <w:color w:val="000000" w:themeColor="text1"/>
          <w:sz w:val="28"/>
          <w:highlight w:val="white"/>
        </w:rPr>
        <w:t xml:space="preserve"> </w:t>
      </w:r>
    </w:p>
    <w:p w:rsidR="00C72689" w:rsidRDefault="00C72689">
      <w:pPr>
        <w:spacing w:line="276" w:lineRule="auto"/>
        <w:jc w:val="both"/>
        <w:rPr>
          <w:color w:val="FF0000"/>
          <w:sz w:val="28"/>
          <w:highlight w:val="white"/>
        </w:rPr>
      </w:pPr>
    </w:p>
    <w:p w:rsidR="00C72689" w:rsidRDefault="00ED5111">
      <w:pPr>
        <w:pStyle w:val="a7"/>
        <w:numPr>
          <w:ilvl w:val="0"/>
          <w:numId w:val="3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Образование и знание</w:t>
      </w:r>
    </w:p>
    <w:p w:rsidR="00C72689" w:rsidRDefault="00ED5111">
      <w:pPr>
        <w:pStyle w:val="a7"/>
        <w:numPr>
          <w:ilvl w:val="0"/>
          <w:numId w:val="3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Наука и технологии</w:t>
      </w:r>
    </w:p>
    <w:p w:rsidR="00C72689" w:rsidRDefault="00ED5111">
      <w:pPr>
        <w:pStyle w:val="a7"/>
        <w:numPr>
          <w:ilvl w:val="0"/>
          <w:numId w:val="3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Труд, профессия и свое дело</w:t>
      </w:r>
    </w:p>
    <w:p w:rsidR="00C72689" w:rsidRDefault="00C72689">
      <w:pPr>
        <w:spacing w:line="276" w:lineRule="auto"/>
        <w:jc w:val="both"/>
        <w:rPr>
          <w:i/>
          <w:sz w:val="28"/>
        </w:rPr>
      </w:pPr>
    </w:p>
    <w:p w:rsidR="00C72689" w:rsidRDefault="00ED5111">
      <w:pPr>
        <w:spacing w:line="276" w:lineRule="auto"/>
        <w:jc w:val="both"/>
        <w:rPr>
          <w:sz w:val="28"/>
          <w:highlight w:val="white"/>
        </w:rPr>
      </w:pPr>
      <w:r>
        <w:rPr>
          <w:color w:val="000000" w:themeColor="text1"/>
          <w:sz w:val="28"/>
          <w:highlight w:val="white"/>
          <w:u w:val="single"/>
        </w:rPr>
        <w:t>Личные достижения:</w:t>
      </w:r>
      <w:r>
        <w:rPr>
          <w:sz w:val="28"/>
          <w:highlight w:val="white"/>
        </w:rPr>
        <w:t xml:space="preserve"> Использую современные методики проведения внеклассных занятий, обучающих кружков.</w:t>
      </w:r>
    </w:p>
    <w:p w:rsidR="00C72689" w:rsidRDefault="00ED5111">
      <w:pPr>
        <w:spacing w:line="276" w:lineRule="auto"/>
        <w:jc w:val="both"/>
        <w:rPr>
          <w:color w:val="FF0000"/>
          <w:sz w:val="28"/>
          <w:highlight w:val="white"/>
        </w:rPr>
      </w:pPr>
      <w:r>
        <w:rPr>
          <w:sz w:val="28"/>
          <w:highlight w:val="white"/>
          <w:u w:val="single"/>
        </w:rPr>
        <w:t xml:space="preserve">Практика в регионе по следующим направлениям деятельности: </w:t>
      </w:r>
    </w:p>
    <w:p w:rsidR="00C72689" w:rsidRDefault="00ED5111">
      <w:pPr>
        <w:spacing w:line="276" w:lineRule="auto"/>
        <w:jc w:val="both"/>
        <w:rPr>
          <w:color w:val="FF0000"/>
          <w:sz w:val="28"/>
          <w:highlight w:val="white"/>
        </w:rPr>
      </w:pPr>
      <w:r>
        <w:rPr>
          <w:i/>
          <w:sz w:val="28"/>
          <w:highlight w:val="white"/>
        </w:rPr>
        <w:t xml:space="preserve">1. </w:t>
      </w:r>
      <w:proofErr w:type="spellStart"/>
      <w:r>
        <w:rPr>
          <w:i/>
          <w:sz w:val="28"/>
          <w:highlight w:val="white"/>
        </w:rPr>
        <w:t>Медиаце</w:t>
      </w:r>
      <w:r>
        <w:rPr>
          <w:i/>
          <w:sz w:val="28"/>
          <w:highlight w:val="white"/>
        </w:rPr>
        <w:t>нтры</w:t>
      </w:r>
      <w:proofErr w:type="spellEnd"/>
    </w:p>
    <w:p w:rsidR="00C72689" w:rsidRDefault="00ED5111">
      <w:pPr>
        <w:spacing w:line="276" w:lineRule="auto"/>
        <w:jc w:val="both"/>
        <w:rPr>
          <w:i/>
          <w:sz w:val="28"/>
          <w:highlight w:val="white"/>
        </w:rPr>
      </w:pPr>
      <w:r>
        <w:rPr>
          <w:i/>
          <w:sz w:val="28"/>
          <w:highlight w:val="white"/>
        </w:rPr>
        <w:t>2. Волонтерские отряды</w:t>
      </w:r>
    </w:p>
    <w:p w:rsidR="00C72689" w:rsidRDefault="00C72689">
      <w:pPr>
        <w:spacing w:line="276" w:lineRule="auto"/>
        <w:jc w:val="both"/>
        <w:rPr>
          <w:sz w:val="28"/>
          <w:highlight w:val="white"/>
          <w:u w:val="single"/>
        </w:rPr>
      </w:pPr>
    </w:p>
    <w:p w:rsidR="00C72689" w:rsidRDefault="00ED5111">
      <w:pPr>
        <w:spacing w:line="276" w:lineRule="auto"/>
        <w:jc w:val="both"/>
        <w:rPr>
          <w:color w:val="000000" w:themeColor="text1"/>
          <w:sz w:val="28"/>
          <w:highlight w:val="white"/>
        </w:rPr>
      </w:pPr>
      <w:r>
        <w:rPr>
          <w:color w:val="000000" w:themeColor="text1"/>
          <w:sz w:val="28"/>
          <w:highlight w:val="white"/>
          <w:u w:val="single"/>
        </w:rPr>
        <w:t xml:space="preserve">Семейное </w:t>
      </w:r>
      <w:proofErr w:type="gramStart"/>
      <w:r>
        <w:rPr>
          <w:color w:val="000000" w:themeColor="text1"/>
          <w:sz w:val="28"/>
          <w:highlight w:val="white"/>
          <w:u w:val="single"/>
        </w:rPr>
        <w:t>положение:</w:t>
      </w:r>
      <w:r>
        <w:rPr>
          <w:color w:val="000000" w:themeColor="text1"/>
          <w:sz w:val="28"/>
          <w:highlight w:val="white"/>
        </w:rPr>
        <w:t xml:space="preserve">  Дочь</w:t>
      </w:r>
      <w:proofErr w:type="gramEnd"/>
      <w:r>
        <w:rPr>
          <w:color w:val="000000" w:themeColor="text1"/>
          <w:sz w:val="28"/>
          <w:highlight w:val="white"/>
        </w:rPr>
        <w:t xml:space="preserve">: Мухтарова Амина </w:t>
      </w:r>
      <w:proofErr w:type="spellStart"/>
      <w:r>
        <w:rPr>
          <w:color w:val="000000" w:themeColor="text1"/>
          <w:sz w:val="28"/>
          <w:highlight w:val="white"/>
        </w:rPr>
        <w:t>Курбановна</w:t>
      </w:r>
      <w:proofErr w:type="spellEnd"/>
      <w:r>
        <w:rPr>
          <w:color w:val="000000" w:themeColor="text1"/>
          <w:sz w:val="28"/>
          <w:highlight w:val="white"/>
        </w:rPr>
        <w:t xml:space="preserve"> 13.12.2013г</w:t>
      </w:r>
    </w:p>
    <w:p w:rsidR="00C72689" w:rsidRDefault="00ED5111">
      <w:pPr>
        <w:spacing w:line="276" w:lineRule="auto"/>
        <w:jc w:val="both"/>
        <w:rPr>
          <w:color w:val="000000" w:themeColor="text1"/>
          <w:sz w:val="28"/>
          <w:highlight w:val="white"/>
        </w:rPr>
      </w:pPr>
      <w:r>
        <w:rPr>
          <w:color w:val="000000" w:themeColor="text1"/>
          <w:sz w:val="28"/>
          <w:highlight w:val="white"/>
        </w:rPr>
        <w:t xml:space="preserve">                                        </w:t>
      </w:r>
      <w:proofErr w:type="spellStart"/>
      <w:proofErr w:type="gramStart"/>
      <w:r>
        <w:rPr>
          <w:color w:val="000000" w:themeColor="text1"/>
          <w:sz w:val="28"/>
          <w:highlight w:val="white"/>
        </w:rPr>
        <w:t>Дочь:Мухтарова</w:t>
      </w:r>
      <w:proofErr w:type="spellEnd"/>
      <w:proofErr w:type="gramEnd"/>
      <w:r>
        <w:rPr>
          <w:color w:val="000000" w:themeColor="text1"/>
          <w:sz w:val="28"/>
          <w:highlight w:val="white"/>
        </w:rPr>
        <w:t xml:space="preserve"> Марьям </w:t>
      </w:r>
      <w:proofErr w:type="spellStart"/>
      <w:r>
        <w:rPr>
          <w:color w:val="000000" w:themeColor="text1"/>
          <w:sz w:val="28"/>
          <w:highlight w:val="white"/>
        </w:rPr>
        <w:t>Курбановна</w:t>
      </w:r>
      <w:proofErr w:type="spellEnd"/>
      <w:r>
        <w:rPr>
          <w:color w:val="000000" w:themeColor="text1"/>
          <w:sz w:val="28"/>
          <w:highlight w:val="white"/>
        </w:rPr>
        <w:t xml:space="preserve"> 14.03.2016г</w:t>
      </w:r>
    </w:p>
    <w:p w:rsidR="00C72689" w:rsidRDefault="00ED5111">
      <w:pPr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  <w:u w:val="single"/>
        </w:rPr>
        <w:t>Контактные данные:</w:t>
      </w:r>
      <w:r>
        <w:rPr>
          <w:color w:val="000000" w:themeColor="text1"/>
          <w:sz w:val="28"/>
        </w:rPr>
        <w:t xml:space="preserve"> </w:t>
      </w:r>
      <w:proofErr w:type="gramStart"/>
      <w:r>
        <w:rPr>
          <w:color w:val="000000" w:themeColor="text1"/>
          <w:sz w:val="28"/>
        </w:rPr>
        <w:t>89285241990 ,</w:t>
      </w:r>
      <w:proofErr w:type="gramEnd"/>
      <w:r>
        <w:rPr>
          <w:color w:val="000000" w:themeColor="text1"/>
          <w:sz w:val="28"/>
        </w:rPr>
        <w:t xml:space="preserve"> muhtarova94@icloud.com</w:t>
      </w:r>
    </w:p>
    <w:p w:rsidR="00C72689" w:rsidRDefault="00ED5111">
      <w:pPr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  <w:u w:val="single"/>
        </w:rPr>
        <w:t xml:space="preserve">Аккаунты в </w:t>
      </w:r>
      <w:r>
        <w:rPr>
          <w:color w:val="000000" w:themeColor="text1"/>
          <w:sz w:val="28"/>
          <w:u w:val="single"/>
        </w:rPr>
        <w:t>социальных сетях:</w:t>
      </w:r>
      <w:r>
        <w:rPr>
          <w:color w:val="000000" w:themeColor="text1"/>
          <w:sz w:val="28"/>
        </w:rPr>
        <w:t xml:space="preserve"> https://vk.com/id844128191</w:t>
      </w:r>
    </w:p>
    <w:p w:rsidR="00C72689" w:rsidRDefault="00C72689">
      <w:pPr>
        <w:spacing w:line="276" w:lineRule="auto"/>
        <w:jc w:val="both"/>
        <w:rPr>
          <w:i/>
          <w:color w:val="000000" w:themeColor="text1"/>
          <w:sz w:val="28"/>
          <w:highlight w:val="white"/>
        </w:rPr>
      </w:pPr>
    </w:p>
    <w:sectPr w:rsidR="00C72689">
      <w:pgSz w:w="11906" w:h="16838"/>
      <w:pgMar w:top="1418" w:right="1418" w:bottom="709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00E64"/>
    <w:multiLevelType w:val="multilevel"/>
    <w:tmpl w:val="87507E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07526"/>
    <w:multiLevelType w:val="multilevel"/>
    <w:tmpl w:val="023AE4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304946"/>
    <w:multiLevelType w:val="multilevel"/>
    <w:tmpl w:val="8B46A3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689"/>
    <w:rsid w:val="00C72689"/>
    <w:rsid w:val="00ED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89297F-BAC2-4600-AE4C-D1005B83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link w:val="20"/>
    <w:uiPriority w:val="9"/>
    <w:qFormat/>
    <w:pPr>
      <w:widowControl/>
      <w:spacing w:beforeAutospacing="1" w:afterAutospacing="1"/>
      <w:outlineLvl w:val="1"/>
    </w:pPr>
    <w:rPr>
      <w:b/>
      <w:sz w:val="3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Plain Text"/>
    <w:basedOn w:val="a"/>
    <w:link w:val="a4"/>
    <w:pPr>
      <w:widowControl/>
    </w:pPr>
    <w:rPr>
      <w:rFonts w:ascii="Courier New" w:hAnsi="Courier New"/>
    </w:rPr>
  </w:style>
  <w:style w:type="character" w:customStyle="1" w:styleId="a4">
    <w:name w:val="Текст Знак"/>
    <w:basedOn w:val="1"/>
    <w:link w:val="a3"/>
    <w:rPr>
      <w:rFonts w:ascii="Courier New" w:hAnsi="Courier New"/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Неразрешенное упоминание1"/>
    <w:basedOn w:val="13"/>
    <w:link w:val="14"/>
    <w:rPr>
      <w:color w:val="605E5C"/>
      <w:shd w:val="clear" w:color="auto" w:fill="E1DFDD"/>
    </w:rPr>
  </w:style>
  <w:style w:type="character" w:customStyle="1" w:styleId="14">
    <w:name w:val="Неразрешенное упоминание1"/>
    <w:basedOn w:val="a0"/>
    <w:link w:val="12"/>
    <w:rPr>
      <w:color w:val="605E5C"/>
      <w:shd w:val="clear" w:color="auto" w:fill="E1DFDD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western">
    <w:name w:val="western"/>
    <w:basedOn w:val="a"/>
    <w:link w:val="western0"/>
    <w:pPr>
      <w:widowControl/>
      <w:spacing w:beforeAutospacing="1" w:afterAutospacing="1"/>
    </w:pPr>
    <w:rPr>
      <w:sz w:val="24"/>
    </w:rPr>
  </w:style>
  <w:style w:type="character" w:customStyle="1" w:styleId="western0">
    <w:name w:val="western"/>
    <w:basedOn w:val="1"/>
    <w:link w:val="western"/>
    <w:rPr>
      <w:rFonts w:ascii="Times New Roman" w:hAnsi="Times New Roman"/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  <w:link w:val="a5"/>
  </w:style>
  <w:style w:type="paragraph" w:styleId="a5">
    <w:name w:val="endnote text"/>
    <w:basedOn w:val="a"/>
    <w:link w:val="a6"/>
    <w:pPr>
      <w:widowControl/>
    </w:pPr>
  </w:style>
  <w:style w:type="character" w:customStyle="1" w:styleId="a6">
    <w:name w:val="Текст концевой сноски Знак"/>
    <w:basedOn w:val="1"/>
    <w:link w:val="a5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List Paragraph"/>
    <w:basedOn w:val="a"/>
    <w:link w:val="a8"/>
    <w:pPr>
      <w:ind w:left="720"/>
      <w:contextualSpacing/>
    </w:pPr>
  </w:style>
  <w:style w:type="character" w:customStyle="1" w:styleId="a8">
    <w:name w:val="Абзац списка Знак"/>
    <w:basedOn w:val="1"/>
    <w:link w:val="a7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3"/>
    <w:link w:val="a9"/>
    <w:rPr>
      <w:color w:val="0000FF"/>
      <w:u w:val="single"/>
    </w:rPr>
  </w:style>
  <w:style w:type="character" w:styleId="a9">
    <w:name w:val="Hyperlink"/>
    <w:basedOn w:val="a0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widowControl/>
    </w:p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pple-converted-space">
    <w:name w:val="apple-converted-space"/>
    <w:basedOn w:val="13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36"/>
    </w:r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Эльмира</cp:lastModifiedBy>
  <cp:revision>2</cp:revision>
  <dcterms:created xsi:type="dcterms:W3CDTF">2024-01-17T13:56:00Z</dcterms:created>
  <dcterms:modified xsi:type="dcterms:W3CDTF">2024-01-17T13:56:00Z</dcterms:modified>
</cp:coreProperties>
</file>